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55"/>
        <w:gridCol w:w="7361"/>
      </w:tblGrid>
      <w:tr w:rsidR="0047693C" w:rsidRPr="00667F22" w14:paraId="4079B6BC" w14:textId="77777777" w:rsidTr="007660B5">
        <w:tc>
          <w:tcPr>
            <w:tcW w:w="1655" w:type="dxa"/>
            <w:vAlign w:val="center"/>
          </w:tcPr>
          <w:p w14:paraId="71540EC5" w14:textId="77777777" w:rsidR="0047693C" w:rsidRPr="00667F2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32"/>
                <w:szCs w:val="32"/>
              </w:rPr>
            </w:pPr>
            <w:r w:rsidRPr="00667F22">
              <w:rPr>
                <w:rFonts w:ascii="Calibri" w:hAnsi="Calibri"/>
                <w:b/>
                <w:sz w:val="32"/>
                <w:szCs w:val="32"/>
              </w:rPr>
              <w:t>Job Title</w:t>
            </w:r>
          </w:p>
        </w:tc>
        <w:tc>
          <w:tcPr>
            <w:tcW w:w="7361" w:type="dxa"/>
            <w:vAlign w:val="center"/>
          </w:tcPr>
          <w:p w14:paraId="40C77FAC" w14:textId="77777777" w:rsidR="0047693C" w:rsidRPr="00667F22" w:rsidRDefault="0047693C" w:rsidP="00FB5BA9">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sz w:val="32"/>
                <w:szCs w:val="32"/>
              </w:rPr>
            </w:pPr>
            <w:r>
              <w:rPr>
                <w:rFonts w:ascii="Calibri" w:hAnsi="Calibri"/>
                <w:sz w:val="32"/>
                <w:szCs w:val="32"/>
              </w:rPr>
              <w:t xml:space="preserve">Policy Project Co-ordinator, </w:t>
            </w:r>
            <w:r w:rsidR="00FB5BA9">
              <w:rPr>
                <w:rFonts w:ascii="Calibri" w:hAnsi="Calibri"/>
                <w:sz w:val="32"/>
                <w:szCs w:val="32"/>
              </w:rPr>
              <w:t>Carbon Monoxide</w:t>
            </w:r>
            <w:r w:rsidR="00DC71C9">
              <w:rPr>
                <w:rFonts w:ascii="Calibri" w:hAnsi="Calibri"/>
                <w:sz w:val="32"/>
                <w:szCs w:val="32"/>
              </w:rPr>
              <w:t xml:space="preserve"> </w:t>
            </w:r>
          </w:p>
        </w:tc>
      </w:tr>
      <w:tr w:rsidR="0047693C" w:rsidRPr="00151F62" w14:paraId="707B4227" w14:textId="77777777" w:rsidTr="007660B5">
        <w:tc>
          <w:tcPr>
            <w:tcW w:w="1655" w:type="dxa"/>
            <w:vAlign w:val="center"/>
          </w:tcPr>
          <w:p w14:paraId="18642E8E" w14:textId="77777777" w:rsidR="0047693C" w:rsidRPr="00151F6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Reporting to</w:t>
            </w:r>
          </w:p>
        </w:tc>
        <w:tc>
          <w:tcPr>
            <w:tcW w:w="7361" w:type="dxa"/>
            <w:vAlign w:val="center"/>
          </w:tcPr>
          <w:p w14:paraId="565AB269" w14:textId="77777777" w:rsidR="0047693C" w:rsidRPr="00F139ED" w:rsidRDefault="00FB5BA9"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Policy Manager, Carbon Monoxide</w:t>
            </w:r>
            <w:r w:rsidR="00DC71C9">
              <w:rPr>
                <w:rFonts w:ascii="Calibri" w:hAnsi="Calibri"/>
              </w:rPr>
              <w:t xml:space="preserve"> Safety</w:t>
            </w:r>
          </w:p>
        </w:tc>
      </w:tr>
      <w:tr w:rsidR="0047693C" w:rsidRPr="00151F62" w14:paraId="3EEE5146" w14:textId="77777777" w:rsidTr="007660B5">
        <w:tc>
          <w:tcPr>
            <w:tcW w:w="1655" w:type="dxa"/>
            <w:vAlign w:val="center"/>
          </w:tcPr>
          <w:p w14:paraId="43A5D478"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Location</w:t>
            </w:r>
          </w:p>
        </w:tc>
        <w:tc>
          <w:tcPr>
            <w:tcW w:w="7361" w:type="dxa"/>
            <w:vAlign w:val="center"/>
          </w:tcPr>
          <w:p w14:paraId="4BD4D4A3" w14:textId="77777777" w:rsidR="0047693C" w:rsidRPr="00F139ED" w:rsidRDefault="0047693C" w:rsidP="00FB5BA9">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Borough</w:t>
            </w:r>
            <w:r w:rsidRPr="00F139ED">
              <w:rPr>
                <w:rFonts w:ascii="Calibri" w:hAnsi="Calibri"/>
              </w:rPr>
              <w:t>, London</w:t>
            </w:r>
            <w:r>
              <w:rPr>
                <w:rFonts w:ascii="Calibri" w:hAnsi="Calibri"/>
              </w:rPr>
              <w:t xml:space="preserve"> (</w:t>
            </w:r>
            <w:r w:rsidR="00FB5BA9">
              <w:rPr>
                <w:rFonts w:ascii="Calibri" w:hAnsi="Calibri"/>
              </w:rPr>
              <w:t>Flexible</w:t>
            </w:r>
            <w:r>
              <w:rPr>
                <w:rFonts w:ascii="Calibri" w:hAnsi="Calibri"/>
              </w:rPr>
              <w:t xml:space="preserve"> working)</w:t>
            </w:r>
          </w:p>
        </w:tc>
      </w:tr>
      <w:tr w:rsidR="0047693C" w:rsidRPr="00151F62" w14:paraId="51BFA3B4" w14:textId="77777777" w:rsidTr="007660B5">
        <w:tc>
          <w:tcPr>
            <w:tcW w:w="1655" w:type="dxa"/>
            <w:vAlign w:val="center"/>
          </w:tcPr>
          <w:p w14:paraId="57B0BF06"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Salary</w:t>
            </w:r>
          </w:p>
        </w:tc>
        <w:tc>
          <w:tcPr>
            <w:tcW w:w="7361" w:type="dxa"/>
            <w:vAlign w:val="center"/>
          </w:tcPr>
          <w:p w14:paraId="329D25CB" w14:textId="77777777" w:rsidR="0047693C" w:rsidRPr="00F139ED" w:rsidRDefault="0047693C" w:rsidP="007660B5">
            <w:pPr>
              <w:spacing w:line="288" w:lineRule="auto"/>
              <w:rPr>
                <w:rFonts w:ascii="Calibri" w:hAnsi="Calibri"/>
              </w:rPr>
            </w:pPr>
            <w:r w:rsidRPr="00021803">
              <w:rPr>
                <w:rFonts w:ascii="Calibri" w:hAnsi="Calibri"/>
              </w:rPr>
              <w:t>£22,369 - £27,571</w:t>
            </w:r>
            <w:r w:rsidRPr="00EF7B60">
              <w:rPr>
                <w:rFonts w:ascii="Calibri" w:hAnsi="Calibri"/>
              </w:rPr>
              <w:t xml:space="preserve"> </w:t>
            </w:r>
            <w:r>
              <w:rPr>
                <w:rFonts w:ascii="Calibri" w:hAnsi="Calibri"/>
              </w:rPr>
              <w:t>(</w:t>
            </w:r>
            <w:r w:rsidRPr="00F139ED">
              <w:rPr>
                <w:rFonts w:ascii="Calibri" w:hAnsi="Calibri"/>
              </w:rPr>
              <w:t>depending on experience</w:t>
            </w:r>
            <w:r>
              <w:rPr>
                <w:rFonts w:ascii="Calibri" w:hAnsi="Calibri"/>
              </w:rPr>
              <w:t>)</w:t>
            </w:r>
          </w:p>
        </w:tc>
      </w:tr>
      <w:tr w:rsidR="0047693C" w:rsidRPr="00151F62" w14:paraId="7C14096E" w14:textId="77777777" w:rsidTr="007660B5">
        <w:tc>
          <w:tcPr>
            <w:tcW w:w="1655" w:type="dxa"/>
            <w:vAlign w:val="center"/>
          </w:tcPr>
          <w:p w14:paraId="3FF80AC1"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Hours</w:t>
            </w:r>
          </w:p>
        </w:tc>
        <w:tc>
          <w:tcPr>
            <w:tcW w:w="7361" w:type="dxa"/>
            <w:vAlign w:val="center"/>
          </w:tcPr>
          <w:p w14:paraId="29C16A34" w14:textId="42B5A57C" w:rsidR="0047693C" w:rsidRPr="00F155EF" w:rsidRDefault="00FB5BA9"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highlight w:val="yellow"/>
              </w:rPr>
            </w:pPr>
            <w:r w:rsidRPr="00A77A3A">
              <w:rPr>
                <w:rFonts w:ascii="Calibri" w:hAnsi="Calibri"/>
              </w:rPr>
              <w:t>Part time</w:t>
            </w:r>
            <w:r w:rsidR="00F979B5">
              <w:rPr>
                <w:rFonts w:ascii="Calibri" w:hAnsi="Calibri"/>
              </w:rPr>
              <w:t>,</w:t>
            </w:r>
            <w:r w:rsidRPr="00A77A3A">
              <w:rPr>
                <w:rFonts w:ascii="Calibri" w:hAnsi="Calibri"/>
              </w:rPr>
              <w:t xml:space="preserve"> flexible </w:t>
            </w:r>
            <w:r w:rsidR="00A77A3A" w:rsidRPr="00A77A3A">
              <w:rPr>
                <w:rFonts w:ascii="Calibri" w:hAnsi="Calibri"/>
              </w:rPr>
              <w:t>– up to 24 hours</w:t>
            </w:r>
            <w:r w:rsidR="00F979B5">
              <w:rPr>
                <w:rFonts w:ascii="Calibri" w:hAnsi="Calibri"/>
              </w:rPr>
              <w:t>, application</w:t>
            </w:r>
            <w:r w:rsidR="00F6502F">
              <w:rPr>
                <w:rFonts w:ascii="Calibri" w:hAnsi="Calibri"/>
              </w:rPr>
              <w:t>s</w:t>
            </w:r>
            <w:r w:rsidR="00F979B5">
              <w:rPr>
                <w:rFonts w:ascii="Calibri" w:hAnsi="Calibri"/>
              </w:rPr>
              <w:t xml:space="preserve"> from current students welcome</w:t>
            </w:r>
          </w:p>
        </w:tc>
      </w:tr>
      <w:tr w:rsidR="0047693C" w:rsidRPr="00151F62" w14:paraId="276975D8" w14:textId="77777777" w:rsidTr="007660B5">
        <w:tc>
          <w:tcPr>
            <w:tcW w:w="1655" w:type="dxa"/>
            <w:vAlign w:val="center"/>
          </w:tcPr>
          <w:p w14:paraId="27BAB82C"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Contract type</w:t>
            </w:r>
          </w:p>
        </w:tc>
        <w:tc>
          <w:tcPr>
            <w:tcW w:w="7361" w:type="dxa"/>
            <w:vAlign w:val="center"/>
          </w:tcPr>
          <w:p w14:paraId="41384986" w14:textId="03648464" w:rsidR="0047693C" w:rsidRPr="00F139ED" w:rsidRDefault="00A77A3A"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Fixed term for 12 months with the potential for extension/conversion into a permanent contract.</w:t>
            </w:r>
          </w:p>
        </w:tc>
      </w:tr>
      <w:tr w:rsidR="0047693C" w:rsidRPr="00151F62" w14:paraId="09EC0004" w14:textId="77777777" w:rsidTr="007660B5">
        <w:tc>
          <w:tcPr>
            <w:tcW w:w="1655" w:type="dxa"/>
          </w:tcPr>
          <w:p w14:paraId="13DAA2FB" w14:textId="77777777" w:rsidR="0047693C" w:rsidRPr="00151F6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Industries you will work with</w:t>
            </w:r>
          </w:p>
        </w:tc>
        <w:tc>
          <w:tcPr>
            <w:tcW w:w="7361" w:type="dxa"/>
            <w:vAlign w:val="center"/>
          </w:tcPr>
          <w:p w14:paraId="45AB43E9" w14:textId="77777777" w:rsidR="0047693C" w:rsidRPr="00F139ED"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Parliament and politicians</w:t>
            </w:r>
          </w:p>
          <w:p w14:paraId="56591B7C" w14:textId="77777777" w:rsidR="007660B5"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F139ED">
              <w:rPr>
                <w:rFonts w:ascii="Calibri" w:hAnsi="Calibri"/>
              </w:rPr>
              <w:t>Civil Service</w:t>
            </w:r>
          </w:p>
          <w:p w14:paraId="338035B8" w14:textId="5DB96776" w:rsidR="007660B5" w:rsidRPr="007660B5" w:rsidRDefault="007660B5"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Regulatory</w:t>
            </w:r>
            <w:r w:rsidR="004F4B20">
              <w:rPr>
                <w:rFonts w:ascii="Calibri" w:hAnsi="Calibri"/>
              </w:rPr>
              <w:t xml:space="preserve"> &amp; professional</w:t>
            </w:r>
            <w:r>
              <w:rPr>
                <w:rFonts w:ascii="Calibri" w:hAnsi="Calibri"/>
              </w:rPr>
              <w:t xml:space="preserve"> bodies</w:t>
            </w:r>
          </w:p>
          <w:p w14:paraId="5899AD3B" w14:textId="77777777" w:rsidR="0047693C"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NHS and Care leaders and p</w:t>
            </w:r>
            <w:r w:rsidRPr="00905B41">
              <w:rPr>
                <w:rFonts w:ascii="Calibri" w:hAnsi="Calibri"/>
              </w:rPr>
              <w:t xml:space="preserve">ractitioners </w:t>
            </w:r>
          </w:p>
          <w:p w14:paraId="1A97A506" w14:textId="77777777" w:rsidR="0047693C" w:rsidRPr="00905B41"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Business –</w:t>
            </w:r>
            <w:r w:rsidR="00FB5BA9">
              <w:rPr>
                <w:rFonts w:ascii="Calibri" w:hAnsi="Calibri"/>
              </w:rPr>
              <w:t xml:space="preserve"> Including</w:t>
            </w:r>
            <w:r>
              <w:rPr>
                <w:rFonts w:ascii="Calibri" w:hAnsi="Calibri"/>
              </w:rPr>
              <w:t xml:space="preserve"> G</w:t>
            </w:r>
            <w:r w:rsidRPr="00905B41">
              <w:rPr>
                <w:rFonts w:ascii="Calibri" w:hAnsi="Calibri"/>
              </w:rPr>
              <w:t xml:space="preserve">as </w:t>
            </w:r>
            <w:r>
              <w:rPr>
                <w:rFonts w:ascii="Calibri" w:hAnsi="Calibri"/>
              </w:rPr>
              <w:t xml:space="preserve">Sector </w:t>
            </w:r>
            <w:r w:rsidR="007660B5">
              <w:rPr>
                <w:rFonts w:ascii="Calibri" w:hAnsi="Calibri"/>
              </w:rPr>
              <w:t>and engineers</w:t>
            </w:r>
          </w:p>
          <w:p w14:paraId="46A2A2EF" w14:textId="77777777" w:rsidR="0047693C"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w:t>
            </w:r>
            <w:r w:rsidRPr="00F139ED">
              <w:rPr>
                <w:rFonts w:ascii="Calibri" w:hAnsi="Calibri"/>
              </w:rPr>
              <w:t>harities</w:t>
            </w:r>
            <w:r>
              <w:rPr>
                <w:rFonts w:ascii="Calibri" w:hAnsi="Calibri"/>
              </w:rPr>
              <w:t xml:space="preserve"> and third sector </w:t>
            </w:r>
          </w:p>
          <w:p w14:paraId="685176CD" w14:textId="77777777" w:rsidR="007660B5" w:rsidRDefault="007660B5"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Fire and Rescue Services</w:t>
            </w:r>
          </w:p>
          <w:p w14:paraId="1847775C" w14:textId="3DE0DBF2" w:rsidR="0047693C" w:rsidRPr="00F139ED" w:rsidRDefault="007660B5"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Survivors</w:t>
            </w:r>
            <w:r w:rsidR="0047693C" w:rsidRPr="00905B41">
              <w:rPr>
                <w:rFonts w:ascii="Calibri" w:hAnsi="Calibri"/>
              </w:rPr>
              <w:t xml:space="preserve"> </w:t>
            </w:r>
            <w:r w:rsidR="0047693C">
              <w:rPr>
                <w:rFonts w:ascii="Calibri" w:hAnsi="Calibri"/>
              </w:rPr>
              <w:t>and others with lived e</w:t>
            </w:r>
            <w:r w:rsidR="0047693C" w:rsidRPr="00905B41">
              <w:rPr>
                <w:rFonts w:ascii="Calibri" w:hAnsi="Calibri"/>
              </w:rPr>
              <w:t xml:space="preserve">xperience </w:t>
            </w:r>
            <w:r w:rsidR="0047693C">
              <w:rPr>
                <w:rFonts w:ascii="Calibri" w:hAnsi="Calibri"/>
              </w:rPr>
              <w:t xml:space="preserve">of </w:t>
            </w:r>
            <w:r>
              <w:rPr>
                <w:rFonts w:ascii="Calibri" w:hAnsi="Calibri"/>
              </w:rPr>
              <w:t xml:space="preserve">carbon monoxide poisoning </w:t>
            </w:r>
            <w:r w:rsidR="0047693C">
              <w:rPr>
                <w:rFonts w:ascii="Calibri" w:hAnsi="Calibri"/>
              </w:rPr>
              <w:t xml:space="preserve">  </w:t>
            </w:r>
          </w:p>
          <w:p w14:paraId="27466039" w14:textId="45788ACF" w:rsidR="0047693C" w:rsidRPr="00A77A3A" w:rsidRDefault="0047693C" w:rsidP="0048733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sidRPr="00905B41">
              <w:rPr>
                <w:rFonts w:ascii="Calibri" w:hAnsi="Calibri"/>
              </w:rPr>
              <w:t>Academi</w:t>
            </w:r>
            <w:r w:rsidR="007660B5">
              <w:rPr>
                <w:rFonts w:ascii="Calibri" w:hAnsi="Calibri"/>
              </w:rPr>
              <w:t xml:space="preserve">cs and researchers, grant making organisations </w:t>
            </w:r>
          </w:p>
          <w:p w14:paraId="51E644D8" w14:textId="77777777" w:rsidR="0047693C" w:rsidRPr="00F139ED" w:rsidRDefault="0047693C" w:rsidP="007660B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360"/>
              <w:rPr>
                <w:rFonts w:ascii="Calibri" w:hAnsi="Calibri"/>
              </w:rPr>
            </w:pPr>
          </w:p>
        </w:tc>
      </w:tr>
      <w:tr w:rsidR="0047693C" w:rsidRPr="00151F62" w14:paraId="5D26402A" w14:textId="77777777" w:rsidTr="007660B5">
        <w:tc>
          <w:tcPr>
            <w:tcW w:w="1655" w:type="dxa"/>
            <w:tcBorders>
              <w:bottom w:val="single" w:sz="4" w:space="0" w:color="auto"/>
            </w:tcBorders>
          </w:tcPr>
          <w:p w14:paraId="3DC9625C"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b/>
                <w:sz w:val="22"/>
              </w:rPr>
            </w:pPr>
            <w:r>
              <w:rPr>
                <w:rFonts w:ascii="Calibri" w:hAnsi="Calibri"/>
                <w:b/>
                <w:sz w:val="22"/>
              </w:rPr>
              <w:t>Job focus</w:t>
            </w:r>
          </w:p>
        </w:tc>
        <w:tc>
          <w:tcPr>
            <w:tcW w:w="7361" w:type="dxa"/>
            <w:tcBorders>
              <w:bottom w:val="single" w:sz="4" w:space="0" w:color="auto"/>
            </w:tcBorders>
            <w:vAlign w:val="center"/>
          </w:tcPr>
          <w:p w14:paraId="71CF3325" w14:textId="4F900A3E" w:rsidR="0047693C" w:rsidRDefault="00314996"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Delivering</w:t>
            </w:r>
            <w:r w:rsidR="0047693C" w:rsidRPr="00905B41">
              <w:rPr>
                <w:rFonts w:ascii="Calibri" w:hAnsi="Calibri"/>
              </w:rPr>
              <w:t xml:space="preserve"> </w:t>
            </w:r>
            <w:r w:rsidR="0047693C">
              <w:rPr>
                <w:rFonts w:ascii="Calibri" w:hAnsi="Calibri"/>
              </w:rPr>
              <w:t>policy events with high-profile p</w:t>
            </w:r>
            <w:r w:rsidR="0047693C" w:rsidRPr="00905B41">
              <w:rPr>
                <w:rFonts w:ascii="Calibri" w:hAnsi="Calibri"/>
              </w:rPr>
              <w:t xml:space="preserve">articipants </w:t>
            </w:r>
          </w:p>
          <w:p w14:paraId="34E9F679" w14:textId="204C82C1" w:rsidR="0047693C" w:rsidRPr="00F139ED"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Events-focused </w:t>
            </w:r>
            <w:r w:rsidR="007660B5">
              <w:rPr>
                <w:rFonts w:ascii="Calibri" w:hAnsi="Calibri"/>
              </w:rPr>
              <w:t>outputs</w:t>
            </w:r>
            <w:r>
              <w:rPr>
                <w:rFonts w:ascii="Calibri" w:hAnsi="Calibri"/>
              </w:rPr>
              <w:t xml:space="preserve"> (</w:t>
            </w:r>
            <w:r w:rsidR="00314996">
              <w:rPr>
                <w:rFonts w:ascii="Calibri" w:hAnsi="Calibri"/>
              </w:rPr>
              <w:t xml:space="preserve">PR, </w:t>
            </w:r>
            <w:r>
              <w:rPr>
                <w:rFonts w:ascii="Calibri" w:hAnsi="Calibri"/>
              </w:rPr>
              <w:t xml:space="preserve">writing briefings before event and </w:t>
            </w:r>
            <w:r w:rsidR="0048733E">
              <w:rPr>
                <w:rFonts w:ascii="Calibri" w:hAnsi="Calibri"/>
              </w:rPr>
              <w:t>minutes or outcome papers</w:t>
            </w:r>
            <w:r>
              <w:rPr>
                <w:rFonts w:ascii="Calibri" w:hAnsi="Calibri"/>
              </w:rPr>
              <w:t>).</w:t>
            </w:r>
          </w:p>
          <w:p w14:paraId="0EA14651" w14:textId="77777777" w:rsidR="0047693C"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Coordinating communications (social media, blogs, media articles)</w:t>
            </w:r>
          </w:p>
          <w:p w14:paraId="5C135A68" w14:textId="73EACA03" w:rsidR="0047693C" w:rsidRDefault="0047693C"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Corresponding with</w:t>
            </w:r>
            <w:r w:rsidR="007660B5">
              <w:rPr>
                <w:rFonts w:ascii="Calibri" w:hAnsi="Calibri"/>
              </w:rPr>
              <w:t xml:space="preserve"> a wide range of</w:t>
            </w:r>
            <w:r>
              <w:rPr>
                <w:rFonts w:ascii="Calibri" w:hAnsi="Calibri"/>
              </w:rPr>
              <w:t xml:space="preserve"> stakeholders</w:t>
            </w:r>
            <w:r w:rsidR="007660B5">
              <w:rPr>
                <w:rFonts w:ascii="Calibri" w:hAnsi="Calibri"/>
              </w:rPr>
              <w:t>, including those</w:t>
            </w:r>
            <w:r>
              <w:rPr>
                <w:rFonts w:ascii="Calibri" w:hAnsi="Calibri"/>
              </w:rPr>
              <w:t xml:space="preserve"> from industry &amp; parliament </w:t>
            </w:r>
          </w:p>
          <w:p w14:paraId="1154D54C" w14:textId="317ECEF7" w:rsidR="00CE4C25" w:rsidRDefault="00CE4C25" w:rsidP="007660B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Identifying policy opportunities</w:t>
            </w:r>
            <w:r w:rsidR="000D3716">
              <w:rPr>
                <w:rFonts w:ascii="Calibri" w:hAnsi="Calibri"/>
              </w:rPr>
              <w:t xml:space="preserve"> to further the aims of the All-</w:t>
            </w:r>
            <w:r>
              <w:rPr>
                <w:rFonts w:ascii="Calibri" w:hAnsi="Calibri"/>
              </w:rPr>
              <w:t>Party Group</w:t>
            </w:r>
          </w:p>
          <w:p w14:paraId="671DE7DD"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p>
          <w:p w14:paraId="0154F64F"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 xml:space="preserve">In </w:t>
            </w:r>
            <w:r w:rsidR="00FB5BA9">
              <w:rPr>
                <w:rFonts w:ascii="Calibri" w:hAnsi="Calibri"/>
              </w:rPr>
              <w:t>the following areas of carbon monoxide policy:</w:t>
            </w:r>
          </w:p>
          <w:p w14:paraId="3379F331" w14:textId="77777777" w:rsidR="0047693C" w:rsidRDefault="00FB5BA9" w:rsidP="0047693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Prevention</w:t>
            </w:r>
          </w:p>
          <w:p w14:paraId="68736502" w14:textId="77777777" w:rsidR="00FB5BA9" w:rsidRDefault="00FB5BA9" w:rsidP="0047693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Detection</w:t>
            </w:r>
          </w:p>
          <w:p w14:paraId="2DF6EAA3" w14:textId="77777777" w:rsidR="00FB5BA9" w:rsidRDefault="00FB5BA9" w:rsidP="0047693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Treatment and response</w:t>
            </w:r>
          </w:p>
          <w:p w14:paraId="74943665" w14:textId="77777777" w:rsidR="00FB5BA9" w:rsidRDefault="00FB5BA9" w:rsidP="0047693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r>
              <w:rPr>
                <w:rFonts w:ascii="Calibri" w:hAnsi="Calibri"/>
              </w:rPr>
              <w:t>Intelligence and data collection</w:t>
            </w:r>
          </w:p>
          <w:p w14:paraId="74F7AFF5" w14:textId="77777777" w:rsidR="0047693C" w:rsidRPr="00905B41"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rPr>
            </w:pPr>
          </w:p>
        </w:tc>
      </w:tr>
      <w:tr w:rsidR="0047693C" w:rsidRPr="00021040" w14:paraId="50CD2934" w14:textId="77777777" w:rsidTr="007660B5">
        <w:tc>
          <w:tcPr>
            <w:tcW w:w="1655" w:type="dxa"/>
            <w:tcBorders>
              <w:bottom w:val="single" w:sz="4" w:space="0" w:color="auto"/>
            </w:tcBorders>
          </w:tcPr>
          <w:p w14:paraId="1F787655" w14:textId="77777777" w:rsidR="0047693C" w:rsidRPr="00021040"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Calibri" w:hAnsi="Calibri" w:cs="Calibri"/>
                <w:b/>
                <w:sz w:val="22"/>
              </w:rPr>
            </w:pPr>
            <w:r>
              <w:rPr>
                <w:rFonts w:ascii="Calibri" w:hAnsi="Calibri" w:cs="Calibri"/>
                <w:b/>
                <w:sz w:val="22"/>
              </w:rPr>
              <w:t>About Policy Connect</w:t>
            </w:r>
          </w:p>
        </w:tc>
        <w:tc>
          <w:tcPr>
            <w:tcW w:w="7361" w:type="dxa"/>
            <w:tcBorders>
              <w:bottom w:val="single" w:sz="4" w:space="0" w:color="auto"/>
            </w:tcBorders>
            <w:vAlign w:val="center"/>
          </w:tcPr>
          <w:p w14:paraId="6B606402" w14:textId="77777777" w:rsidR="0047693C" w:rsidRPr="00EF7B60" w:rsidRDefault="0047693C" w:rsidP="007660B5">
            <w:pPr>
              <w:autoSpaceDE w:val="0"/>
              <w:autoSpaceDN w:val="0"/>
              <w:adjustRightInd w:val="0"/>
              <w:spacing w:after="240"/>
              <w:contextualSpacing/>
              <w:rPr>
                <w:rFonts w:ascii="Calibri" w:hAnsi="Calibri" w:cs="Calibri"/>
              </w:rPr>
            </w:pPr>
            <w:r w:rsidRPr="00EF7B60">
              <w:rPr>
                <w:rFonts w:ascii="Calibri" w:hAnsi="Calibri" w:cs="Calibri"/>
              </w:rPr>
              <w:t>Policy Connect is a membership-based, not-for-profit, cross-party think tank. We bring together parliamentarians and government in collaboration with academia, business and civil society to inform, influence and improve UK public policy through debate, research and innovative thinking, so as to improve peoples’ lives.</w:t>
            </w:r>
          </w:p>
          <w:p w14:paraId="6BE9855A" w14:textId="77777777" w:rsidR="0047693C" w:rsidRPr="00EF7B60" w:rsidRDefault="0047693C" w:rsidP="007660B5">
            <w:pPr>
              <w:autoSpaceDE w:val="0"/>
              <w:autoSpaceDN w:val="0"/>
              <w:adjustRightInd w:val="0"/>
              <w:spacing w:after="240"/>
              <w:contextualSpacing/>
              <w:rPr>
                <w:rFonts w:ascii="Calibri" w:hAnsi="Calibri" w:cs="Calibri"/>
              </w:rPr>
            </w:pPr>
          </w:p>
          <w:p w14:paraId="78ADCBCC" w14:textId="77777777" w:rsidR="0047693C" w:rsidRPr="00EF7B60" w:rsidRDefault="0047693C" w:rsidP="007660B5">
            <w:pPr>
              <w:autoSpaceDE w:val="0"/>
              <w:autoSpaceDN w:val="0"/>
              <w:adjustRightInd w:val="0"/>
              <w:spacing w:after="240"/>
              <w:contextualSpacing/>
              <w:rPr>
                <w:rFonts w:ascii="Calibri" w:hAnsi="Calibri" w:cs="Calibri"/>
              </w:rPr>
            </w:pPr>
            <w:r w:rsidRPr="00EF7B60">
              <w:rPr>
                <w:rFonts w:ascii="Calibri" w:hAnsi="Calibri" w:cs="Calibri"/>
              </w:rPr>
              <w:t>We lead and manage an extensive network of parliamentary groups, research commissions, forums and campaigns. We are a</w:t>
            </w:r>
            <w:r>
              <w:rPr>
                <w:rFonts w:ascii="Calibri" w:hAnsi="Calibri" w:cs="Calibri"/>
              </w:rPr>
              <w:t xml:space="preserve"> Disability Confident and</w:t>
            </w:r>
            <w:r w:rsidRPr="00EF7B60">
              <w:rPr>
                <w:rFonts w:ascii="Calibri" w:hAnsi="Calibri" w:cs="Calibri"/>
              </w:rPr>
              <w:t xml:space="preserve"> London living </w:t>
            </w:r>
            <w:r w:rsidRPr="00EF7B60">
              <w:rPr>
                <w:rFonts w:ascii="Calibri" w:hAnsi="Calibri" w:cs="Calibri"/>
              </w:rPr>
              <w:lastRenderedPageBreak/>
              <w:t>wage employer and a Member of Social Enterprise UK, and have been operating since 1995.</w:t>
            </w:r>
          </w:p>
          <w:p w14:paraId="3E7045EC" w14:textId="77777777" w:rsidR="0047693C" w:rsidRPr="00EF7B60" w:rsidRDefault="0047693C" w:rsidP="007660B5">
            <w:pPr>
              <w:autoSpaceDE w:val="0"/>
              <w:autoSpaceDN w:val="0"/>
              <w:adjustRightInd w:val="0"/>
              <w:spacing w:after="240"/>
              <w:contextualSpacing/>
              <w:rPr>
                <w:rFonts w:ascii="Calibri" w:hAnsi="Calibri" w:cs="Calibri"/>
              </w:rPr>
            </w:pPr>
          </w:p>
          <w:p w14:paraId="74374F77" w14:textId="5623D496" w:rsidR="0047693C" w:rsidRPr="00EF7B60" w:rsidRDefault="0047693C" w:rsidP="007660B5">
            <w:pPr>
              <w:autoSpaceDE w:val="0"/>
              <w:autoSpaceDN w:val="0"/>
              <w:adjustRightInd w:val="0"/>
              <w:spacing w:after="240"/>
              <w:contextualSpacing/>
              <w:rPr>
                <w:rFonts w:ascii="Calibri" w:hAnsi="Calibri" w:cs="Calibri"/>
              </w:rPr>
            </w:pPr>
            <w:r w:rsidRPr="00EF7B60">
              <w:rPr>
                <w:rFonts w:ascii="Calibri" w:hAnsi="Calibri" w:cs="Calibri"/>
              </w:rPr>
              <w:t>Our work focuses on key policy areas including: health</w:t>
            </w:r>
            <w:r w:rsidR="00DC71C9">
              <w:rPr>
                <w:rFonts w:ascii="Calibri" w:hAnsi="Calibri" w:cs="Calibri"/>
              </w:rPr>
              <w:t>; assist</w:t>
            </w:r>
            <w:r w:rsidR="000D3716">
              <w:rPr>
                <w:rFonts w:ascii="Calibri" w:hAnsi="Calibri" w:cs="Calibri"/>
              </w:rPr>
              <w:t>ive technology</w:t>
            </w:r>
            <w:bookmarkStart w:id="0" w:name="_GoBack"/>
            <w:bookmarkEnd w:id="0"/>
            <w:r w:rsidRPr="00EF7B60">
              <w:rPr>
                <w:rFonts w:ascii="Calibri" w:hAnsi="Calibri" w:cs="Calibri"/>
              </w:rPr>
              <w:t xml:space="preserve">; education &amp; skills; industry, technology &amp; innovation; and sustainability. We shape policy in Westminster through meetings, events, research and impact work.  </w:t>
            </w:r>
          </w:p>
          <w:p w14:paraId="08F0752E" w14:textId="77777777" w:rsidR="0047693C" w:rsidRPr="00EF7B60" w:rsidRDefault="0047693C" w:rsidP="007660B5">
            <w:pPr>
              <w:autoSpaceDE w:val="0"/>
              <w:autoSpaceDN w:val="0"/>
              <w:adjustRightInd w:val="0"/>
              <w:spacing w:after="240"/>
              <w:contextualSpacing/>
              <w:rPr>
                <w:rFonts w:ascii="Calibri" w:hAnsi="Calibri" w:cs="Calibri"/>
              </w:rPr>
            </w:pPr>
          </w:p>
          <w:p w14:paraId="0BCC1D63" w14:textId="77777777" w:rsidR="0047693C" w:rsidRDefault="0047693C" w:rsidP="007660B5">
            <w:pPr>
              <w:autoSpaceDE w:val="0"/>
              <w:autoSpaceDN w:val="0"/>
              <w:adjustRightInd w:val="0"/>
              <w:spacing w:after="240"/>
              <w:contextualSpacing/>
              <w:rPr>
                <w:rFonts w:ascii="Calibri" w:hAnsi="Calibri" w:cs="Calibri"/>
              </w:rPr>
            </w:pPr>
            <w:r w:rsidRPr="00EF7B60">
              <w:rPr>
                <w:rFonts w:ascii="Calibri" w:hAnsi="Calibri" w:cs="Calibri"/>
              </w:rPr>
              <w:t>Our mission is to lead the development of new policy ideas through evidence and collaboration.</w:t>
            </w:r>
          </w:p>
          <w:p w14:paraId="309010DE" w14:textId="77777777" w:rsidR="0047693C" w:rsidRDefault="0047693C" w:rsidP="007660B5">
            <w:pPr>
              <w:autoSpaceDE w:val="0"/>
              <w:autoSpaceDN w:val="0"/>
              <w:adjustRightInd w:val="0"/>
              <w:spacing w:after="240"/>
              <w:contextualSpacing/>
              <w:rPr>
                <w:rFonts w:ascii="Calibri" w:hAnsi="Calibri" w:cs="Calibri"/>
              </w:rPr>
            </w:pPr>
          </w:p>
          <w:p w14:paraId="21E3ED71" w14:textId="77777777" w:rsidR="0047693C" w:rsidRDefault="0047693C" w:rsidP="007660B5">
            <w:pPr>
              <w:autoSpaceDE w:val="0"/>
              <w:autoSpaceDN w:val="0"/>
              <w:adjustRightInd w:val="0"/>
              <w:spacing w:after="240"/>
              <w:contextualSpacing/>
              <w:rPr>
                <w:rFonts w:ascii="Calibri" w:hAnsi="Calibri" w:cs="Calibri"/>
              </w:rPr>
            </w:pPr>
            <w:r>
              <w:rPr>
                <w:rFonts w:ascii="Calibri" w:hAnsi="Calibri" w:cs="Calibri"/>
              </w:rPr>
              <w:t>The H</w:t>
            </w:r>
            <w:r w:rsidRPr="00EF7B60">
              <w:rPr>
                <w:rFonts w:ascii="Calibri" w:hAnsi="Calibri" w:cs="Calibri"/>
              </w:rPr>
              <w:t>ealth</w:t>
            </w:r>
            <w:r>
              <w:rPr>
                <w:rFonts w:ascii="Calibri" w:hAnsi="Calibri" w:cs="Calibri"/>
              </w:rPr>
              <w:t xml:space="preserve"> Team works in</w:t>
            </w:r>
            <w:r w:rsidR="00DC71C9">
              <w:rPr>
                <w:rFonts w:ascii="Calibri" w:hAnsi="Calibri" w:cs="Calibri"/>
              </w:rPr>
              <w:t xml:space="preserve"> two</w:t>
            </w:r>
            <w:r>
              <w:rPr>
                <w:rFonts w:ascii="Calibri" w:hAnsi="Calibri" w:cs="Calibri"/>
              </w:rPr>
              <w:t xml:space="preserve"> main areas:</w:t>
            </w:r>
          </w:p>
          <w:p w14:paraId="4018C4E5" w14:textId="77777777" w:rsidR="0047693C" w:rsidRDefault="0047693C" w:rsidP="0047693C">
            <w:pPr>
              <w:pStyle w:val="ListParagraph"/>
              <w:numPr>
                <w:ilvl w:val="0"/>
                <w:numId w:val="7"/>
              </w:numPr>
              <w:autoSpaceDE w:val="0"/>
              <w:autoSpaceDN w:val="0"/>
              <w:adjustRightInd w:val="0"/>
              <w:spacing w:after="240"/>
              <w:rPr>
                <w:rFonts w:ascii="Calibri" w:hAnsi="Calibri" w:cs="Calibri"/>
              </w:rPr>
            </w:pPr>
            <w:r>
              <w:rPr>
                <w:rFonts w:ascii="Calibri" w:hAnsi="Calibri" w:cs="Calibri"/>
              </w:rPr>
              <w:t>Health and Social Care</w:t>
            </w:r>
          </w:p>
          <w:p w14:paraId="448F503F" w14:textId="77777777" w:rsidR="0047693C" w:rsidRDefault="0047693C" w:rsidP="00DC71C9">
            <w:pPr>
              <w:pStyle w:val="ListParagraph"/>
              <w:numPr>
                <w:ilvl w:val="0"/>
                <w:numId w:val="7"/>
              </w:numPr>
              <w:autoSpaceDE w:val="0"/>
              <w:autoSpaceDN w:val="0"/>
              <w:adjustRightInd w:val="0"/>
              <w:spacing w:after="240"/>
              <w:rPr>
                <w:rFonts w:ascii="Calibri" w:hAnsi="Calibri" w:cs="Calibri"/>
              </w:rPr>
            </w:pPr>
            <w:r>
              <w:rPr>
                <w:rFonts w:ascii="Calibri" w:hAnsi="Calibri" w:cs="Calibri"/>
              </w:rPr>
              <w:t xml:space="preserve">Carbon </w:t>
            </w:r>
            <w:r w:rsidRPr="00B87B0A">
              <w:rPr>
                <w:rFonts w:ascii="Calibri" w:hAnsi="Calibri" w:cs="Calibri"/>
              </w:rPr>
              <w:t xml:space="preserve">Monoxide </w:t>
            </w:r>
            <w:r>
              <w:rPr>
                <w:rFonts w:ascii="Calibri" w:hAnsi="Calibri" w:cs="Calibri"/>
              </w:rPr>
              <w:t>Safety</w:t>
            </w:r>
          </w:p>
          <w:p w14:paraId="5F4D5125" w14:textId="77777777" w:rsidR="00352047" w:rsidRDefault="00352047" w:rsidP="00352047">
            <w:pPr>
              <w:autoSpaceDE w:val="0"/>
              <w:autoSpaceDN w:val="0"/>
              <w:adjustRightInd w:val="0"/>
              <w:spacing w:after="240"/>
              <w:rPr>
                <w:rFonts w:ascii="Calibri" w:hAnsi="Calibri" w:cs="Calibri"/>
              </w:rPr>
            </w:pPr>
            <w:r>
              <w:rPr>
                <w:rFonts w:ascii="Calibri" w:hAnsi="Calibri" w:cs="Calibri"/>
              </w:rPr>
              <w:t>The Health Team is responsible for managing the All-Party Parliamentary Group for Carbon Monoxide, the All-Party Parliamentary Health Group. We produce a regular events programme across both APPGs focused on current, emerging and future themes for their policy areas. Further to this, Policy Connect Health acts to lead on independent projects. Across the team, we chair several working groups, act as co-investigators in academic studies to deliver policy work and deliver inquiries and reports.</w:t>
            </w:r>
          </w:p>
          <w:p w14:paraId="11464B8D" w14:textId="342EE144" w:rsidR="00352047" w:rsidRPr="00352047" w:rsidRDefault="00352047" w:rsidP="00352047">
            <w:pPr>
              <w:autoSpaceDE w:val="0"/>
              <w:autoSpaceDN w:val="0"/>
              <w:adjustRightInd w:val="0"/>
              <w:spacing w:after="240"/>
              <w:rPr>
                <w:rFonts w:ascii="Calibri" w:hAnsi="Calibri" w:cs="Calibri"/>
              </w:rPr>
            </w:pPr>
            <w:r>
              <w:rPr>
                <w:rFonts w:ascii="Calibri" w:hAnsi="Calibri" w:cs="Calibri"/>
              </w:rPr>
              <w:t>The Health Team consists of the Head of Health, Policy Manager for Carbon Monoxide and two project coordinators including the advertised role.</w:t>
            </w:r>
          </w:p>
        </w:tc>
      </w:tr>
      <w:tr w:rsidR="0047693C" w:rsidRPr="00021040" w14:paraId="7E198C0B" w14:textId="77777777" w:rsidTr="007660B5">
        <w:tc>
          <w:tcPr>
            <w:tcW w:w="1655" w:type="dxa"/>
            <w:tcBorders>
              <w:bottom w:val="single" w:sz="4" w:space="0" w:color="auto"/>
            </w:tcBorders>
          </w:tcPr>
          <w:p w14:paraId="69B28695"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r w:rsidRPr="00553F42">
              <w:rPr>
                <w:rFonts w:ascii="Calibri" w:hAnsi="Calibri" w:cs="Calibri"/>
                <w:b/>
              </w:rPr>
              <w:lastRenderedPageBreak/>
              <w:t>Benefits</w:t>
            </w:r>
            <w:r>
              <w:rPr>
                <w:rFonts w:ascii="Calibri" w:hAnsi="Calibri" w:cs="Calibri"/>
                <w:b/>
              </w:rPr>
              <w:t xml:space="preserve"> of working for us</w:t>
            </w:r>
          </w:p>
          <w:p w14:paraId="00E1E20B"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74A9604A"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20DFDBBD"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6FDB368"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DD87D24"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4545982F"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9EC0F34"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0100659"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51D0509C"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3FB14711"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F001B37"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220BDC3"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0D1C9ED6"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1E0625AD"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CE01E95"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p w14:paraId="6D0237EE" w14:textId="77777777" w:rsidR="0047693C" w:rsidRPr="00CA51C6"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tc>
        <w:tc>
          <w:tcPr>
            <w:tcW w:w="7361" w:type="dxa"/>
            <w:tcBorders>
              <w:bottom w:val="single" w:sz="4" w:space="0" w:color="auto"/>
            </w:tcBorders>
          </w:tcPr>
          <w:p w14:paraId="0928A4C5" w14:textId="77777777" w:rsidR="0047693C" w:rsidRPr="00553F4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Policy Connect offers an open, vibrant work environment close to the heart of UK politics. In a close-knit team of 25 staff, you will experience the buzz of working in Westminster</w:t>
            </w:r>
            <w:r>
              <w:rPr>
                <w:rFonts w:ascii="Calibri" w:hAnsi="Calibri" w:cs="Calibri"/>
              </w:rPr>
              <w:t xml:space="preserve"> (albeit via Zoom for the present)</w:t>
            </w:r>
            <w:r w:rsidRPr="00553F42">
              <w:rPr>
                <w:rFonts w:ascii="Calibri" w:hAnsi="Calibri" w:cs="Calibri"/>
              </w:rPr>
              <w:t xml:space="preserve"> and the passion of working to change to people’s lives for the better.</w:t>
            </w:r>
          </w:p>
          <w:p w14:paraId="7745BE0E" w14:textId="77777777" w:rsidR="0047693C" w:rsidRPr="00553F4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49990A88" w14:textId="77777777" w:rsidR="0047693C" w:rsidRPr="00553F4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 xml:space="preserve">As </w:t>
            </w:r>
            <w:r>
              <w:rPr>
                <w:rFonts w:ascii="Calibri" w:hAnsi="Calibri" w:cs="Calibri"/>
              </w:rPr>
              <w:t>Project Co-ordinator</w:t>
            </w:r>
            <w:r w:rsidRPr="00553F42">
              <w:rPr>
                <w:rFonts w:ascii="Calibri" w:hAnsi="Calibri" w:cs="Calibri"/>
              </w:rPr>
              <w:t xml:space="preserve"> in the </w:t>
            </w:r>
            <w:r w:rsidRPr="00905B41">
              <w:rPr>
                <w:rFonts w:ascii="Calibri" w:hAnsi="Calibri" w:cs="Calibri"/>
              </w:rPr>
              <w:t xml:space="preserve">health and accessibility </w:t>
            </w:r>
            <w:r w:rsidRPr="00553F42">
              <w:rPr>
                <w:rFonts w:ascii="Calibri" w:hAnsi="Calibri" w:cs="Calibri"/>
              </w:rPr>
              <w:t xml:space="preserve">team you will be able to have </w:t>
            </w:r>
            <w:r>
              <w:rPr>
                <w:rFonts w:ascii="Calibri" w:hAnsi="Calibri" w:cs="Calibri"/>
              </w:rPr>
              <w:t xml:space="preserve">a </w:t>
            </w:r>
            <w:r w:rsidRPr="00553F42">
              <w:rPr>
                <w:rFonts w:ascii="Calibri" w:hAnsi="Calibri" w:cs="Calibri"/>
              </w:rPr>
              <w:t>great degree of influence on the shape of our policy field and work in developing the team further.</w:t>
            </w:r>
          </w:p>
          <w:p w14:paraId="0F35EF88"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p>
          <w:p w14:paraId="2332EC01" w14:textId="77777777" w:rsidR="0047693C" w:rsidRPr="00553F42"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553F42">
              <w:rPr>
                <w:rFonts w:ascii="Calibri" w:hAnsi="Calibri" w:cs="Calibri"/>
              </w:rPr>
              <w:t>Benefits include:</w:t>
            </w:r>
          </w:p>
          <w:p w14:paraId="7394B3A8" w14:textId="77777777" w:rsidR="0047693C" w:rsidRPr="00553F42"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Paid leave for volunteering (up to 4 days per annum)</w:t>
            </w:r>
          </w:p>
          <w:p w14:paraId="2ABD374F" w14:textId="77777777" w:rsidR="0047693C" w:rsidRPr="00553F42"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 xml:space="preserve">Pension contributions of </w:t>
            </w:r>
            <w:r>
              <w:rPr>
                <w:rFonts w:ascii="Calibri" w:hAnsi="Calibri" w:cs="Calibri"/>
              </w:rPr>
              <w:t>6</w:t>
            </w:r>
            <w:r w:rsidRPr="00553F42">
              <w:rPr>
                <w:rFonts w:ascii="Calibri" w:hAnsi="Calibri" w:cs="Calibri"/>
              </w:rPr>
              <w:t>% (exceeding the statutory minimum for employers)</w:t>
            </w:r>
          </w:p>
          <w:p w14:paraId="37FF8E2B" w14:textId="77777777" w:rsidR="0047693C" w:rsidRPr="00553F42"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Learning and development programme (collective and individual) and the opportunity to attain professional qualifications</w:t>
            </w:r>
          </w:p>
          <w:p w14:paraId="61FDD180" w14:textId="77777777" w:rsidR="0047693C" w:rsidRPr="00553F42"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Interest-free loans for transport</w:t>
            </w:r>
            <w:r>
              <w:rPr>
                <w:rFonts w:ascii="Calibri" w:hAnsi="Calibri" w:cs="Calibri"/>
              </w:rPr>
              <w:t xml:space="preserve"> and tech</w:t>
            </w:r>
          </w:p>
          <w:p w14:paraId="615AF915" w14:textId="77777777" w:rsidR="0047693C" w:rsidRPr="00553F42"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Cycle-to-work scheme</w:t>
            </w:r>
          </w:p>
          <w:p w14:paraId="7A1295CF" w14:textId="77777777" w:rsidR="0047693C" w:rsidRDefault="0047693C" w:rsidP="0047693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Calibri" w:hAnsi="Calibri" w:cs="Calibri"/>
              </w:rPr>
            </w:pPr>
            <w:r w:rsidRPr="00553F42">
              <w:rPr>
                <w:rFonts w:ascii="Calibri" w:hAnsi="Calibri" w:cs="Calibri"/>
              </w:rPr>
              <w:t>Flexible working arrangements</w:t>
            </w:r>
          </w:p>
          <w:p w14:paraId="3C3CA883" w14:textId="402723B0" w:rsidR="0047693C" w:rsidRPr="00712661" w:rsidRDefault="0047693C" w:rsidP="00712661">
            <w:pPr>
              <w:pStyle w:val="ListParagraph"/>
              <w:numPr>
                <w:ilvl w:val="0"/>
                <w:numId w:val="5"/>
              </w:numPr>
              <w:rPr>
                <w:rFonts w:ascii="Calibri" w:hAnsi="Calibri" w:cs="Calibri"/>
              </w:rPr>
            </w:pPr>
            <w:r w:rsidRPr="00B87B0A">
              <w:rPr>
                <w:rFonts w:ascii="Calibri" w:hAnsi="Calibri" w:cs="Calibri"/>
              </w:rPr>
              <w:t>Employee Assistance Programme (</w:t>
            </w:r>
            <w:r>
              <w:rPr>
                <w:rFonts w:ascii="Calibri" w:hAnsi="Calibri" w:cs="Calibri"/>
              </w:rPr>
              <w:t>via H</w:t>
            </w:r>
            <w:r w:rsidRPr="00B87B0A">
              <w:rPr>
                <w:rFonts w:ascii="Calibri" w:hAnsi="Calibri" w:cs="Calibri"/>
              </w:rPr>
              <w:t>ealth</w:t>
            </w:r>
            <w:r>
              <w:rPr>
                <w:rFonts w:ascii="Calibri" w:hAnsi="Calibri" w:cs="Calibri"/>
              </w:rPr>
              <w:t xml:space="preserve"> A</w:t>
            </w:r>
            <w:r w:rsidRPr="00B87B0A">
              <w:rPr>
                <w:rFonts w:ascii="Calibri" w:hAnsi="Calibri" w:cs="Calibri"/>
              </w:rPr>
              <w:t>ssured</w:t>
            </w:r>
            <w:r>
              <w:rPr>
                <w:rFonts w:ascii="Calibri" w:hAnsi="Calibri" w:cs="Calibri"/>
              </w:rPr>
              <w:t>)</w:t>
            </w:r>
          </w:p>
        </w:tc>
      </w:tr>
      <w:tr w:rsidR="0047693C" w14:paraId="0E70AA9D" w14:textId="77777777" w:rsidTr="007660B5">
        <w:tc>
          <w:tcPr>
            <w:tcW w:w="9016" w:type="dxa"/>
            <w:gridSpan w:val="2"/>
            <w:tcBorders>
              <w:top w:val="single" w:sz="4" w:space="0" w:color="auto"/>
              <w:left w:val="nil"/>
              <w:bottom w:val="single" w:sz="4" w:space="0" w:color="auto"/>
              <w:right w:val="nil"/>
            </w:tcBorders>
          </w:tcPr>
          <w:p w14:paraId="351E75C3"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 w:val="22"/>
                <w:szCs w:val="22"/>
              </w:rPr>
            </w:pPr>
          </w:p>
          <w:p w14:paraId="6C9885BD"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r w:rsidRPr="006B129B">
              <w:rPr>
                <w:rFonts w:ascii="Calibri" w:hAnsi="Calibri" w:cs="Arial"/>
                <w:b/>
                <w:szCs w:val="22"/>
              </w:rPr>
              <w:t>How to apply</w:t>
            </w:r>
          </w:p>
          <w:p w14:paraId="324FA3F0"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b/>
                <w:szCs w:val="22"/>
              </w:rPr>
            </w:pPr>
          </w:p>
          <w:p w14:paraId="345106D4" w14:textId="72B82D40" w:rsidR="0047693C" w:rsidRDefault="00A77A3A"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9D317C">
              <w:rPr>
                <w:rFonts w:ascii="Calibri" w:hAnsi="Calibri" w:cs="Calibri"/>
                <w:bCs/>
              </w:rPr>
              <w:lastRenderedPageBreak/>
              <w:t xml:space="preserve">Please read the job description and candidate specification below, and </w:t>
            </w:r>
            <w:r>
              <w:rPr>
                <w:rFonts w:ascii="Calibri" w:hAnsi="Calibri" w:cs="Calibri"/>
                <w:bCs/>
              </w:rPr>
              <w:t>submit</w:t>
            </w:r>
            <w:r w:rsidRPr="009D317C">
              <w:rPr>
                <w:rFonts w:ascii="Calibri" w:hAnsi="Calibri" w:cs="Calibri"/>
                <w:bCs/>
              </w:rPr>
              <w:t xml:space="preserve"> </w:t>
            </w:r>
            <w:r w:rsidRPr="009D317C">
              <w:rPr>
                <w:rFonts w:ascii="Calibri" w:hAnsi="Calibri" w:cs="Calibri"/>
                <w:b/>
                <w:bCs/>
              </w:rPr>
              <w:t>your CV of no more than two A4 pages</w:t>
            </w:r>
            <w:r w:rsidRPr="009D317C">
              <w:rPr>
                <w:rFonts w:ascii="Calibri" w:hAnsi="Calibri" w:cs="Calibri"/>
                <w:bCs/>
              </w:rPr>
              <w:t xml:space="preserve">, a </w:t>
            </w:r>
            <w:r w:rsidRPr="009D317C">
              <w:rPr>
                <w:rFonts w:ascii="Calibri" w:hAnsi="Calibri" w:cs="Calibri"/>
                <w:b/>
                <w:bCs/>
              </w:rPr>
              <w:t xml:space="preserve">covering letter of no more than </w:t>
            </w:r>
            <w:r>
              <w:rPr>
                <w:rFonts w:ascii="Calibri" w:hAnsi="Calibri" w:cs="Calibri"/>
                <w:b/>
                <w:bCs/>
              </w:rPr>
              <w:t>one</w:t>
            </w:r>
            <w:r w:rsidRPr="009D317C">
              <w:rPr>
                <w:rFonts w:ascii="Calibri" w:hAnsi="Calibri" w:cs="Calibri"/>
                <w:b/>
                <w:bCs/>
              </w:rPr>
              <w:t xml:space="preserve"> A4 page</w:t>
            </w:r>
            <w:r w:rsidRPr="009D317C">
              <w:rPr>
                <w:rFonts w:ascii="Calibri" w:hAnsi="Calibri" w:cs="Calibri"/>
                <w:bCs/>
              </w:rPr>
              <w:t xml:space="preserve"> and </w:t>
            </w:r>
            <w:r w:rsidRPr="009D317C">
              <w:rPr>
                <w:rFonts w:ascii="Calibri" w:hAnsi="Calibri" w:cs="Calibri"/>
                <w:b/>
                <w:bCs/>
              </w:rPr>
              <w:t xml:space="preserve">completed equal opportunities monitoring </w:t>
            </w:r>
            <w:r w:rsidRPr="00C34F5A">
              <w:rPr>
                <w:rFonts w:ascii="Calibri" w:hAnsi="Calibri" w:cs="Calibri"/>
                <w:b/>
                <w:bCs/>
              </w:rPr>
              <w:t xml:space="preserve">form </w:t>
            </w:r>
            <w:r>
              <w:rPr>
                <w:rFonts w:ascii="Calibri" w:hAnsi="Calibri" w:cs="Calibri"/>
              </w:rPr>
              <w:t>via the Policy Connect application portal at</w:t>
            </w:r>
            <w:r w:rsidR="008A29BE">
              <w:rPr>
                <w:rFonts w:ascii="Calibri" w:hAnsi="Calibri" w:cs="Calibri"/>
              </w:rPr>
              <w:t xml:space="preserve"> </w:t>
            </w:r>
            <w:r w:rsidR="008A29BE" w:rsidRPr="008A29BE">
              <w:rPr>
                <w:rFonts w:ascii="Calibri" w:hAnsi="Calibri" w:cs="Calibri"/>
              </w:rPr>
              <w:t>https://apply.talentvine.co.uk/vacancy/preview?id=54736</w:t>
            </w:r>
            <w:r w:rsidR="008A29BE">
              <w:rPr>
                <w:rFonts w:ascii="Calibri" w:hAnsi="Calibri" w:cs="Calibri"/>
              </w:rPr>
              <w:t>.</w:t>
            </w:r>
          </w:p>
          <w:p w14:paraId="237FC849"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7833671E"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t>Please ensure that your covering letter refers specifically to how your experience relates to the main duties and person specifications r</w:t>
            </w:r>
            <w:r>
              <w:rPr>
                <w:rFonts w:ascii="Calibri" w:hAnsi="Calibri" w:cs="Arial"/>
                <w:szCs w:val="22"/>
              </w:rPr>
              <w:t>equired for this role. We are a disability confident and</w:t>
            </w:r>
            <w:r w:rsidRPr="006B129B">
              <w:rPr>
                <w:rFonts w:ascii="Calibri" w:hAnsi="Calibri" w:cs="Arial"/>
                <w:szCs w:val="22"/>
              </w:rPr>
              <w:t xml:space="preserve"> equal opportunities employer and welcome applications from all suitably qualified individuals regardless of race, sex, disability, sexual orientation, religion or belief, age, marital status or civil partnership, pregnancy/</w:t>
            </w:r>
            <w:r>
              <w:rPr>
                <w:rFonts w:ascii="Calibri" w:hAnsi="Calibri" w:cs="Arial"/>
                <w:szCs w:val="22"/>
              </w:rPr>
              <w:t>maternity or gender</w:t>
            </w:r>
            <w:r w:rsidRPr="006B129B">
              <w:rPr>
                <w:rFonts w:ascii="Calibri" w:hAnsi="Calibri" w:cs="Arial"/>
                <w:szCs w:val="22"/>
              </w:rPr>
              <w:t>.</w:t>
            </w:r>
          </w:p>
          <w:p w14:paraId="6707D87E"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p>
          <w:p w14:paraId="33093783"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Arial"/>
                <w:szCs w:val="22"/>
              </w:rPr>
            </w:pPr>
            <w:r w:rsidRPr="006B129B">
              <w:rPr>
                <w:rFonts w:ascii="Calibri" w:hAnsi="Calibri" w:cs="Arial"/>
                <w:szCs w:val="22"/>
              </w:rPr>
              <w:t xml:space="preserve">Please contact </w:t>
            </w:r>
            <w:r w:rsidR="00DC71C9">
              <w:rPr>
                <w:rFonts w:ascii="Calibri" w:hAnsi="Calibri" w:cs="Arial"/>
                <w:szCs w:val="22"/>
              </w:rPr>
              <w:t>Becky Rice</w:t>
            </w:r>
            <w:r w:rsidRPr="006B129B">
              <w:rPr>
                <w:rFonts w:ascii="Calibri" w:hAnsi="Calibri" w:cs="Arial"/>
                <w:szCs w:val="22"/>
              </w:rPr>
              <w:t xml:space="preserve"> </w:t>
            </w:r>
            <w:r>
              <w:rPr>
                <w:rFonts w:ascii="Calibri" w:hAnsi="Calibri" w:cs="Arial"/>
                <w:szCs w:val="22"/>
              </w:rPr>
              <w:t xml:space="preserve">at </w:t>
            </w:r>
            <w:hyperlink r:id="rId7" w:history="1">
              <w:r w:rsidR="00DC71C9" w:rsidRPr="000E7421">
                <w:rPr>
                  <w:rStyle w:val="Hyperlink"/>
                  <w:rFonts w:ascii="Calibri" w:hAnsi="Calibri" w:cs="Arial"/>
                  <w:szCs w:val="22"/>
                </w:rPr>
                <w:t>becky.rice@policyconnect.org.uk</w:t>
              </w:r>
            </w:hyperlink>
            <w:r>
              <w:rPr>
                <w:rFonts w:ascii="Calibri" w:hAnsi="Calibri" w:cs="Arial"/>
                <w:szCs w:val="22"/>
              </w:rPr>
              <w:t xml:space="preserve"> </w:t>
            </w:r>
            <w:r w:rsidRPr="006B129B">
              <w:rPr>
                <w:rFonts w:ascii="Calibri" w:hAnsi="Calibri" w:cs="Arial"/>
                <w:szCs w:val="22"/>
              </w:rPr>
              <w:t>if you have any questions regarding the role or Policy Connect.</w:t>
            </w:r>
          </w:p>
          <w:p w14:paraId="03A358FC"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hAnsi="Calibri" w:cs="Arial"/>
                <w:szCs w:val="22"/>
              </w:rPr>
            </w:pPr>
          </w:p>
          <w:p w14:paraId="2C997E76" w14:textId="6903F914"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szCs w:val="22"/>
              </w:rPr>
            </w:pPr>
            <w:r w:rsidRPr="006B129B">
              <w:rPr>
                <w:rFonts w:ascii="Calibri" w:hAnsi="Calibri" w:cs="Arial"/>
                <w:b/>
                <w:szCs w:val="22"/>
              </w:rPr>
              <w:t xml:space="preserve">Closing date: </w:t>
            </w:r>
            <w:r w:rsidR="008A29BE" w:rsidRPr="008A29BE">
              <w:rPr>
                <w:rFonts w:ascii="Calibri" w:hAnsi="Calibri" w:cs="Arial"/>
                <w:bCs/>
                <w:szCs w:val="22"/>
              </w:rPr>
              <w:t>19 October 2021</w:t>
            </w:r>
          </w:p>
          <w:p w14:paraId="17953037" w14:textId="4123DDEA" w:rsidR="00DC71C9"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Cs/>
                <w:szCs w:val="22"/>
              </w:rPr>
            </w:pPr>
            <w:r w:rsidRPr="006B129B">
              <w:rPr>
                <w:rFonts w:ascii="Calibri" w:hAnsi="Calibri" w:cs="Arial"/>
                <w:b/>
                <w:szCs w:val="22"/>
              </w:rPr>
              <w:t xml:space="preserve">Likely interview date: </w:t>
            </w:r>
            <w:r w:rsidR="008A29BE" w:rsidRPr="008A29BE">
              <w:rPr>
                <w:rFonts w:ascii="Calibri" w:hAnsi="Calibri" w:cs="Arial"/>
                <w:bCs/>
                <w:szCs w:val="22"/>
              </w:rPr>
              <w:t>Weeks commencing 25 October or 1 November</w:t>
            </w:r>
          </w:p>
          <w:p w14:paraId="51675C10"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021803">
              <w:rPr>
                <w:rFonts w:ascii="Calibri" w:hAnsi="Calibri" w:cs="Arial"/>
                <w:b/>
                <w:szCs w:val="22"/>
              </w:rPr>
              <w:t>Start date</w:t>
            </w:r>
            <w:r>
              <w:rPr>
                <w:rFonts w:ascii="Calibri" w:hAnsi="Calibri" w:cs="Arial"/>
                <w:szCs w:val="22"/>
              </w:rPr>
              <w:t>: as soon as possible</w:t>
            </w:r>
          </w:p>
          <w:p w14:paraId="0543A07E" w14:textId="77777777" w:rsidR="0047693C" w:rsidRDefault="0047693C" w:rsidP="007660B5">
            <w:pPr>
              <w:pBdr>
                <w:bottom w:val="none" w:sz="0" w:space="0" w:color="auto"/>
              </w:pBdr>
              <w:contextualSpacing/>
              <w:rPr>
                <w:rFonts w:ascii="Calibri" w:hAnsi="Calibri" w:cs="Arial"/>
                <w:sz w:val="22"/>
                <w:szCs w:val="22"/>
              </w:rPr>
            </w:pPr>
          </w:p>
        </w:tc>
      </w:tr>
      <w:tr w:rsidR="0047693C" w14:paraId="37533A04" w14:textId="77777777" w:rsidTr="007660B5">
        <w:tc>
          <w:tcPr>
            <w:tcW w:w="1655" w:type="dxa"/>
            <w:tcBorders>
              <w:top w:val="single" w:sz="4" w:space="0" w:color="auto"/>
            </w:tcBorders>
          </w:tcPr>
          <w:p w14:paraId="134DFC4A"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lastRenderedPageBreak/>
              <w:t>The role</w:t>
            </w:r>
          </w:p>
        </w:tc>
        <w:tc>
          <w:tcPr>
            <w:tcW w:w="7361" w:type="dxa"/>
            <w:tcBorders>
              <w:top w:val="single" w:sz="4" w:space="0" w:color="auto"/>
            </w:tcBorders>
          </w:tcPr>
          <w:p w14:paraId="31D45FA7" w14:textId="53F5C6F3"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sidRPr="006B129B">
              <w:rPr>
                <w:rFonts w:ascii="Calibri" w:hAnsi="Calibri" w:cs="Arial"/>
                <w:szCs w:val="22"/>
              </w:rPr>
              <w:t>Policy Connect is looking for an ambitious</w:t>
            </w:r>
            <w:r>
              <w:rPr>
                <w:rFonts w:ascii="Calibri" w:hAnsi="Calibri" w:cs="Arial"/>
                <w:szCs w:val="22"/>
              </w:rPr>
              <w:t xml:space="preserve"> Policy Project</w:t>
            </w:r>
            <w:r w:rsidRPr="006B129B">
              <w:rPr>
                <w:rFonts w:ascii="Calibri" w:hAnsi="Calibri" w:cs="Arial"/>
                <w:szCs w:val="22"/>
              </w:rPr>
              <w:t xml:space="preserve"> </w:t>
            </w:r>
            <w:r>
              <w:rPr>
                <w:rFonts w:ascii="Calibri" w:hAnsi="Calibri" w:cs="Arial"/>
                <w:szCs w:val="22"/>
              </w:rPr>
              <w:t>Co-ordinator</w:t>
            </w:r>
            <w:r w:rsidRPr="006B129B">
              <w:rPr>
                <w:rFonts w:ascii="Calibri" w:hAnsi="Calibri" w:cs="Arial"/>
                <w:szCs w:val="22"/>
              </w:rPr>
              <w:t xml:space="preserve"> to join our </w:t>
            </w:r>
            <w:r>
              <w:rPr>
                <w:rFonts w:ascii="Calibri" w:hAnsi="Calibri" w:cs="Arial"/>
                <w:szCs w:val="22"/>
              </w:rPr>
              <w:t xml:space="preserve">Health </w:t>
            </w:r>
            <w:r w:rsidRPr="006B129B">
              <w:rPr>
                <w:rFonts w:ascii="Calibri" w:hAnsi="Calibri" w:cs="Arial"/>
                <w:szCs w:val="22"/>
              </w:rPr>
              <w:t xml:space="preserve">Team. </w:t>
            </w:r>
          </w:p>
          <w:p w14:paraId="3B66490F" w14:textId="77777777"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p>
          <w:p w14:paraId="5E0D918D" w14:textId="01ADF091" w:rsidR="0047693C"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szCs w:val="22"/>
              </w:rPr>
            </w:pPr>
            <w:r>
              <w:rPr>
                <w:rFonts w:ascii="Calibri" w:hAnsi="Calibri" w:cs="Arial"/>
                <w:szCs w:val="22"/>
              </w:rPr>
              <w:t>The main focus of the role will be:</w:t>
            </w:r>
          </w:p>
          <w:p w14:paraId="67D73CD1" w14:textId="67654919" w:rsidR="001819B0" w:rsidRPr="001819B0" w:rsidRDefault="004F4B20" w:rsidP="001819B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Supporting the delivery of </w:t>
            </w:r>
            <w:r w:rsidR="00CE4C25">
              <w:rPr>
                <w:rFonts w:ascii="Calibri" w:hAnsi="Calibri" w:cs="Arial"/>
                <w:szCs w:val="22"/>
              </w:rPr>
              <w:t>t</w:t>
            </w:r>
            <w:r w:rsidR="0047693C">
              <w:rPr>
                <w:rFonts w:ascii="Calibri" w:hAnsi="Calibri" w:cs="Arial"/>
                <w:szCs w:val="22"/>
              </w:rPr>
              <w:t xml:space="preserve">he events programme of the All-Party </w:t>
            </w:r>
            <w:r w:rsidR="0047693C" w:rsidRPr="005F7349">
              <w:rPr>
                <w:rFonts w:ascii="Calibri" w:hAnsi="Calibri" w:cs="Arial"/>
                <w:szCs w:val="22"/>
              </w:rPr>
              <w:t xml:space="preserve">Parliamentary </w:t>
            </w:r>
            <w:r w:rsidR="0047693C">
              <w:rPr>
                <w:rFonts w:ascii="Calibri" w:hAnsi="Calibri" w:cs="Arial"/>
                <w:szCs w:val="22"/>
              </w:rPr>
              <w:t>G</w:t>
            </w:r>
            <w:r w:rsidR="0047693C" w:rsidRPr="005F7349">
              <w:rPr>
                <w:rFonts w:ascii="Calibri" w:hAnsi="Calibri" w:cs="Arial"/>
                <w:szCs w:val="22"/>
              </w:rPr>
              <w:t>roup</w:t>
            </w:r>
            <w:r w:rsidR="0047693C">
              <w:rPr>
                <w:rFonts w:ascii="Calibri" w:hAnsi="Calibri" w:cs="Arial"/>
                <w:szCs w:val="22"/>
              </w:rPr>
              <w:t xml:space="preserve"> for Carbon </w:t>
            </w:r>
            <w:r w:rsidR="0047693C" w:rsidRPr="005F7349">
              <w:rPr>
                <w:rFonts w:ascii="Calibri" w:hAnsi="Calibri" w:cs="Arial"/>
                <w:szCs w:val="22"/>
              </w:rPr>
              <w:t>Monoxide</w:t>
            </w:r>
            <w:r>
              <w:rPr>
                <w:rFonts w:ascii="Calibri" w:hAnsi="Calibri" w:cs="Arial"/>
                <w:szCs w:val="22"/>
              </w:rPr>
              <w:t>,</w:t>
            </w:r>
            <w:r w:rsidR="0047693C">
              <w:rPr>
                <w:rFonts w:ascii="Calibri" w:hAnsi="Calibri" w:cs="Arial"/>
                <w:szCs w:val="22"/>
              </w:rPr>
              <w:t xml:space="preserve"> </w:t>
            </w:r>
            <w:r w:rsidR="001819B0">
              <w:rPr>
                <w:rFonts w:ascii="Calibri" w:hAnsi="Calibri" w:cs="Arial"/>
                <w:szCs w:val="22"/>
              </w:rPr>
              <w:t>with a focus on written follow up</w:t>
            </w:r>
          </w:p>
          <w:p w14:paraId="0CD62591" w14:textId="3846FDD9" w:rsidR="0047693C" w:rsidRDefault="00CE4C25" w:rsidP="0047693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Supporting a</w:t>
            </w:r>
            <w:r w:rsidR="0047693C">
              <w:rPr>
                <w:rFonts w:ascii="Calibri" w:hAnsi="Calibri" w:cs="Arial"/>
                <w:szCs w:val="22"/>
              </w:rPr>
              <w:t xml:space="preserve"> policy research project </w:t>
            </w:r>
            <w:r w:rsidR="00DC71C9">
              <w:rPr>
                <w:rFonts w:ascii="Calibri" w:hAnsi="Calibri" w:cs="Arial"/>
                <w:szCs w:val="22"/>
              </w:rPr>
              <w:t>involving Parliamentary events and evidence sessions culminating in a</w:t>
            </w:r>
            <w:r w:rsidR="0047693C">
              <w:rPr>
                <w:rFonts w:ascii="Calibri" w:hAnsi="Calibri" w:cs="Arial"/>
                <w:szCs w:val="22"/>
              </w:rPr>
              <w:t xml:space="preserve"> report on</w:t>
            </w:r>
            <w:r w:rsidR="004F4B20">
              <w:rPr>
                <w:rFonts w:ascii="Calibri" w:hAnsi="Calibri" w:cs="Arial"/>
                <w:szCs w:val="22"/>
              </w:rPr>
              <w:t xml:space="preserve"> improving practices and awareness in health and social care to prevent</w:t>
            </w:r>
            <w:r w:rsidR="0047693C">
              <w:rPr>
                <w:rFonts w:ascii="Calibri" w:hAnsi="Calibri" w:cs="Arial"/>
                <w:szCs w:val="22"/>
              </w:rPr>
              <w:t xml:space="preserve"> Carbon </w:t>
            </w:r>
            <w:r w:rsidR="0047693C" w:rsidRPr="005F7349">
              <w:rPr>
                <w:rFonts w:ascii="Calibri" w:hAnsi="Calibri" w:cs="Arial"/>
                <w:szCs w:val="22"/>
              </w:rPr>
              <w:t>Monoxide</w:t>
            </w:r>
            <w:r w:rsidR="00D33B90">
              <w:rPr>
                <w:rFonts w:ascii="Calibri" w:hAnsi="Calibri" w:cs="Arial"/>
                <w:szCs w:val="22"/>
              </w:rPr>
              <w:t xml:space="preserve"> exposure</w:t>
            </w:r>
          </w:p>
          <w:p w14:paraId="0E6BE094" w14:textId="3C667B39" w:rsidR="00DC71C9" w:rsidRDefault="00D33B90" w:rsidP="00DC71C9">
            <w:pPr>
              <w:pStyle w:val="ListParagraph"/>
              <w:numPr>
                <w:ilvl w:val="0"/>
                <w:numId w:val="8"/>
              </w:numPr>
              <w:rPr>
                <w:rFonts w:ascii="Calibri" w:hAnsi="Calibri" w:cs="Arial"/>
                <w:szCs w:val="22"/>
              </w:rPr>
            </w:pPr>
            <w:r>
              <w:rPr>
                <w:rFonts w:ascii="Calibri" w:hAnsi="Calibri" w:cs="Arial"/>
                <w:szCs w:val="22"/>
              </w:rPr>
              <w:t>Research on</w:t>
            </w:r>
            <w:r w:rsidR="00DC71C9">
              <w:rPr>
                <w:rFonts w:ascii="Calibri" w:hAnsi="Calibri" w:cs="Arial"/>
                <w:szCs w:val="22"/>
              </w:rPr>
              <w:t xml:space="preserve"> the prevalence of carbon monoxide</w:t>
            </w:r>
            <w:r>
              <w:rPr>
                <w:rFonts w:ascii="Calibri" w:hAnsi="Calibri" w:cs="Arial"/>
                <w:szCs w:val="22"/>
              </w:rPr>
              <w:t xml:space="preserve"> exposure</w:t>
            </w:r>
            <w:r w:rsidR="00DC71C9">
              <w:rPr>
                <w:rFonts w:ascii="Calibri" w:hAnsi="Calibri" w:cs="Arial"/>
                <w:szCs w:val="22"/>
              </w:rPr>
              <w:t xml:space="preserve"> and impacts of poisoning</w:t>
            </w:r>
          </w:p>
          <w:p w14:paraId="25894D76" w14:textId="26411D9B" w:rsidR="00CE4C25" w:rsidRDefault="00CE4C25" w:rsidP="00DC71C9">
            <w:pPr>
              <w:pStyle w:val="ListParagraph"/>
              <w:numPr>
                <w:ilvl w:val="0"/>
                <w:numId w:val="8"/>
              </w:numPr>
              <w:rPr>
                <w:rFonts w:ascii="Calibri" w:hAnsi="Calibri" w:cs="Arial"/>
                <w:szCs w:val="22"/>
              </w:rPr>
            </w:pPr>
            <w:r>
              <w:rPr>
                <w:rFonts w:ascii="Calibri" w:hAnsi="Calibri" w:cs="Arial"/>
                <w:szCs w:val="22"/>
              </w:rPr>
              <w:t>Identifying potential associate members and developing engagement strategies</w:t>
            </w:r>
            <w:r w:rsidR="00D33B90">
              <w:rPr>
                <w:rFonts w:ascii="Calibri" w:hAnsi="Calibri" w:cs="Arial"/>
                <w:szCs w:val="22"/>
              </w:rPr>
              <w:t xml:space="preserve"> for paid membership contracts</w:t>
            </w:r>
            <w:r>
              <w:rPr>
                <w:rFonts w:ascii="Calibri" w:hAnsi="Calibri" w:cs="Arial"/>
                <w:szCs w:val="22"/>
              </w:rPr>
              <w:t xml:space="preserve"> </w:t>
            </w:r>
          </w:p>
          <w:p w14:paraId="67E83D5D" w14:textId="7A10F5E6" w:rsidR="00CE4C25" w:rsidRPr="00DC71C9" w:rsidRDefault="00CE4C25" w:rsidP="00DC71C9">
            <w:pPr>
              <w:pStyle w:val="ListParagraph"/>
              <w:numPr>
                <w:ilvl w:val="0"/>
                <w:numId w:val="8"/>
              </w:numPr>
              <w:rPr>
                <w:rFonts w:ascii="Calibri" w:hAnsi="Calibri" w:cs="Arial"/>
                <w:szCs w:val="22"/>
              </w:rPr>
            </w:pPr>
            <w:r>
              <w:rPr>
                <w:rFonts w:ascii="Calibri" w:hAnsi="Calibri" w:cs="Arial"/>
                <w:szCs w:val="22"/>
              </w:rPr>
              <w:t xml:space="preserve">Promoting carbon monoxide awareness and safety via public campaigns </w:t>
            </w:r>
          </w:p>
          <w:p w14:paraId="5B934A62" w14:textId="2B197FDA" w:rsidR="0047693C" w:rsidRDefault="0047693C" w:rsidP="0047693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S</w:t>
            </w:r>
            <w:r w:rsidRPr="006B0DD7">
              <w:rPr>
                <w:rFonts w:ascii="Calibri" w:hAnsi="Calibri" w:cs="Arial"/>
                <w:szCs w:val="22"/>
              </w:rPr>
              <w:t xml:space="preserve">upporting the </w:t>
            </w:r>
            <w:r>
              <w:rPr>
                <w:rFonts w:ascii="Calibri" w:hAnsi="Calibri" w:cs="Arial"/>
                <w:szCs w:val="22"/>
              </w:rPr>
              <w:t>head of team</w:t>
            </w:r>
            <w:r w:rsidRPr="006B0DD7">
              <w:rPr>
                <w:rFonts w:ascii="Calibri" w:hAnsi="Calibri" w:cs="Arial"/>
                <w:szCs w:val="22"/>
              </w:rPr>
              <w:t xml:space="preserve"> to implement and improve internal </w:t>
            </w:r>
            <w:r>
              <w:rPr>
                <w:rFonts w:ascii="Calibri" w:hAnsi="Calibri" w:cs="Arial"/>
                <w:szCs w:val="22"/>
              </w:rPr>
              <w:t xml:space="preserve">team </w:t>
            </w:r>
            <w:r w:rsidRPr="006B0DD7">
              <w:rPr>
                <w:rFonts w:ascii="Calibri" w:hAnsi="Calibri" w:cs="Arial"/>
                <w:szCs w:val="22"/>
              </w:rPr>
              <w:t>processes, including finance</w:t>
            </w:r>
            <w:r>
              <w:rPr>
                <w:rFonts w:ascii="Calibri" w:hAnsi="Calibri" w:cs="Arial"/>
                <w:szCs w:val="22"/>
              </w:rPr>
              <w:t>,</w:t>
            </w:r>
            <w:r w:rsidR="00DC71C9">
              <w:rPr>
                <w:rFonts w:ascii="Calibri" w:hAnsi="Calibri" w:cs="Arial"/>
                <w:szCs w:val="22"/>
              </w:rPr>
              <w:t xml:space="preserve"> planning and impact reporting</w:t>
            </w:r>
          </w:p>
          <w:p w14:paraId="0C4A9F0C" w14:textId="307F7657" w:rsidR="00D33B90" w:rsidRPr="006B0DD7" w:rsidRDefault="00D33B90" w:rsidP="0047693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Developing new events and original content which feed into policy opportunities and support the goals of the All Party Group</w:t>
            </w:r>
          </w:p>
          <w:p w14:paraId="6B7E2A8C" w14:textId="62DB5F50" w:rsidR="0047693C" w:rsidRDefault="00D31C5B" w:rsidP="007660B5">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  </w:t>
            </w:r>
          </w:p>
          <w:p w14:paraId="1B9B3394" w14:textId="2C09F693" w:rsidR="00D31C5B" w:rsidRDefault="00D31C5B" w:rsidP="00D31C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 xml:space="preserve">The purpose of this role is to work closely with the Policy Manager for Carbon Monoxide Safety, the rest of the Health Team and a variety of stakeholders to </w:t>
            </w:r>
            <w:r w:rsidRPr="006B0DD7">
              <w:rPr>
                <w:rFonts w:ascii="Calibri" w:hAnsi="Calibri" w:cs="Arial"/>
                <w:szCs w:val="22"/>
              </w:rPr>
              <w:t>collaborat</w:t>
            </w:r>
            <w:r>
              <w:rPr>
                <w:rFonts w:ascii="Calibri" w:hAnsi="Calibri" w:cs="Arial"/>
                <w:szCs w:val="22"/>
              </w:rPr>
              <w:t xml:space="preserve">ively develop new policy ideas and ensure they gain traction with policy-makers.  </w:t>
            </w:r>
          </w:p>
          <w:p w14:paraId="5F78C610" w14:textId="154536ED" w:rsidR="0047693C" w:rsidRPr="006B129B" w:rsidRDefault="0047693C" w:rsidP="00D31C5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
                <w:szCs w:val="22"/>
              </w:rPr>
            </w:pPr>
          </w:p>
        </w:tc>
      </w:tr>
      <w:tr w:rsidR="0047693C" w14:paraId="13EE91AB" w14:textId="77777777" w:rsidTr="007660B5">
        <w:tc>
          <w:tcPr>
            <w:tcW w:w="1655" w:type="dxa"/>
          </w:tcPr>
          <w:p w14:paraId="0EE57C01"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t>Main duties</w:t>
            </w:r>
          </w:p>
        </w:tc>
        <w:tc>
          <w:tcPr>
            <w:tcW w:w="7361" w:type="dxa"/>
          </w:tcPr>
          <w:p w14:paraId="14D2EFF5" w14:textId="77777777" w:rsidR="0047693C" w:rsidRPr="006B129B"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Scope, r</w:t>
            </w:r>
            <w:r w:rsidRPr="006B129B">
              <w:rPr>
                <w:rFonts w:ascii="Calibri" w:hAnsi="Calibri" w:cs="Arial"/>
                <w:szCs w:val="22"/>
              </w:rPr>
              <w:t>esea</w:t>
            </w:r>
            <w:r>
              <w:rPr>
                <w:rFonts w:ascii="Calibri" w:hAnsi="Calibri" w:cs="Arial"/>
                <w:szCs w:val="22"/>
              </w:rPr>
              <w:t>rch, organise and deliver round</w:t>
            </w:r>
            <w:r w:rsidRPr="006B129B">
              <w:rPr>
                <w:rFonts w:ascii="Calibri" w:hAnsi="Calibri" w:cs="Arial"/>
                <w:szCs w:val="22"/>
              </w:rPr>
              <w:t xml:space="preserve">tables, seminars and other larger events </w:t>
            </w:r>
            <w:r>
              <w:rPr>
                <w:rFonts w:ascii="Calibri" w:hAnsi="Calibri" w:cs="Arial"/>
                <w:szCs w:val="22"/>
              </w:rPr>
              <w:t>– currently remotely via Zoom (otherwise in Parliament)</w:t>
            </w:r>
            <w:r w:rsidRPr="006B129B">
              <w:rPr>
                <w:rFonts w:ascii="Calibri" w:hAnsi="Calibri" w:cs="Arial"/>
                <w:szCs w:val="22"/>
              </w:rPr>
              <w:t>.</w:t>
            </w:r>
          </w:p>
          <w:p w14:paraId="7B4C4951" w14:textId="77777777" w:rsidR="0047693C" w:rsidRPr="006B129B"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Write up detailed post-event briefing</w:t>
            </w:r>
            <w:r>
              <w:rPr>
                <w:rFonts w:ascii="Calibri" w:hAnsi="Calibri" w:cs="Arial"/>
                <w:szCs w:val="22"/>
              </w:rPr>
              <w:t>s of policy events and disseminate to stakeholders to achieve impact</w:t>
            </w:r>
            <w:r w:rsidRPr="006B129B">
              <w:rPr>
                <w:rFonts w:ascii="Calibri" w:hAnsi="Calibri" w:cs="Arial"/>
                <w:szCs w:val="22"/>
              </w:rPr>
              <w:t>.</w:t>
            </w:r>
          </w:p>
          <w:p w14:paraId="38A594EC" w14:textId="4291FEA4" w:rsidR="0047693C" w:rsidRPr="006B129B"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Research and write</w:t>
            </w:r>
            <w:r w:rsidRPr="006B129B">
              <w:rPr>
                <w:rFonts w:ascii="Calibri" w:hAnsi="Calibri" w:cs="Arial"/>
                <w:szCs w:val="22"/>
              </w:rPr>
              <w:t xml:space="preserve"> </w:t>
            </w:r>
            <w:r>
              <w:rPr>
                <w:rFonts w:ascii="Calibri" w:hAnsi="Calibri" w:cs="Arial"/>
                <w:szCs w:val="22"/>
              </w:rPr>
              <w:t>regular</w:t>
            </w:r>
            <w:r w:rsidRPr="006B129B">
              <w:rPr>
                <w:rFonts w:ascii="Calibri" w:hAnsi="Calibri" w:cs="Arial"/>
                <w:szCs w:val="22"/>
              </w:rPr>
              <w:t xml:space="preserve"> </w:t>
            </w:r>
            <w:r>
              <w:rPr>
                <w:rFonts w:ascii="Calibri" w:hAnsi="Calibri" w:cs="Arial"/>
                <w:szCs w:val="22"/>
              </w:rPr>
              <w:t>newsletters</w:t>
            </w:r>
            <w:r w:rsidRPr="006B129B">
              <w:rPr>
                <w:rFonts w:ascii="Calibri" w:hAnsi="Calibri" w:cs="Arial"/>
                <w:szCs w:val="22"/>
              </w:rPr>
              <w:t xml:space="preserve"> summarising developments in the relevant policy areas</w:t>
            </w:r>
            <w:r w:rsidR="00D33B90">
              <w:rPr>
                <w:rFonts w:ascii="Calibri" w:hAnsi="Calibri" w:cs="Arial"/>
                <w:szCs w:val="22"/>
              </w:rPr>
              <w:t>, upcoming events and content from members;</w:t>
            </w:r>
            <w:r w:rsidRPr="006B129B">
              <w:rPr>
                <w:rFonts w:ascii="Calibri" w:hAnsi="Calibri" w:cs="Arial"/>
                <w:szCs w:val="22"/>
              </w:rPr>
              <w:t xml:space="preserve"> in </w:t>
            </w:r>
            <w:r w:rsidRPr="006B129B">
              <w:rPr>
                <w:rFonts w:ascii="Calibri" w:hAnsi="Calibri" w:cs="Arial"/>
                <w:szCs w:val="22"/>
              </w:rPr>
              <w:lastRenderedPageBreak/>
              <w:t>addition to policy briefings around significant legislative and policy developments.</w:t>
            </w:r>
          </w:p>
          <w:p w14:paraId="434EFC2C" w14:textId="77777777" w:rsidR="0047693C" w:rsidRPr="006B129B"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 xml:space="preserve">Assist with external communications, </w:t>
            </w:r>
            <w:r>
              <w:rPr>
                <w:rFonts w:ascii="Calibri" w:hAnsi="Calibri" w:cs="Arial"/>
                <w:szCs w:val="22"/>
              </w:rPr>
              <w:t xml:space="preserve">website </w:t>
            </w:r>
            <w:r w:rsidRPr="006B129B">
              <w:rPr>
                <w:rFonts w:ascii="Calibri" w:hAnsi="Calibri" w:cs="Arial"/>
                <w:szCs w:val="22"/>
              </w:rPr>
              <w:t>content</w:t>
            </w:r>
            <w:r>
              <w:rPr>
                <w:rFonts w:ascii="Calibri" w:hAnsi="Calibri" w:cs="Arial"/>
                <w:szCs w:val="22"/>
              </w:rPr>
              <w:t xml:space="preserve">, </w:t>
            </w:r>
            <w:r w:rsidRPr="006B129B">
              <w:rPr>
                <w:rFonts w:ascii="Calibri" w:hAnsi="Calibri" w:cs="Arial"/>
                <w:szCs w:val="22"/>
              </w:rPr>
              <w:t>and social media channels</w:t>
            </w:r>
            <w:r>
              <w:rPr>
                <w:rFonts w:ascii="Calibri" w:hAnsi="Calibri" w:cs="Arial"/>
                <w:szCs w:val="22"/>
              </w:rPr>
              <w:t xml:space="preserve"> to promote our work and achieve impact</w:t>
            </w:r>
            <w:r w:rsidRPr="006B129B">
              <w:rPr>
                <w:rFonts w:ascii="Calibri" w:hAnsi="Calibri" w:cs="Arial"/>
                <w:szCs w:val="22"/>
              </w:rPr>
              <w:t>.</w:t>
            </w:r>
          </w:p>
          <w:p w14:paraId="482D070A" w14:textId="77777777" w:rsidR="0047693C" w:rsidRPr="006B129B"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Attend and represent Policy Connect at external events.</w:t>
            </w:r>
          </w:p>
          <w:p w14:paraId="0273E96C" w14:textId="77777777" w:rsidR="0047693C" w:rsidRDefault="0047693C" w:rsidP="0047693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Pr>
                <w:rFonts w:ascii="Calibri" w:hAnsi="Calibri" w:cs="Arial"/>
                <w:szCs w:val="22"/>
              </w:rPr>
              <w:t>Engage</w:t>
            </w:r>
            <w:r w:rsidRPr="006B129B">
              <w:rPr>
                <w:rFonts w:ascii="Calibri" w:hAnsi="Calibri" w:cs="Arial"/>
                <w:szCs w:val="22"/>
              </w:rPr>
              <w:t xml:space="preserve"> with </w:t>
            </w:r>
            <w:r>
              <w:rPr>
                <w:rFonts w:ascii="Calibri" w:hAnsi="Calibri" w:cs="Arial"/>
                <w:szCs w:val="22"/>
              </w:rPr>
              <w:t>funders</w:t>
            </w:r>
            <w:r w:rsidRPr="006B129B">
              <w:rPr>
                <w:rFonts w:ascii="Calibri" w:hAnsi="Calibri" w:cs="Arial"/>
                <w:szCs w:val="22"/>
              </w:rPr>
              <w:t xml:space="preserve"> and stakeholders in conjunction with the </w:t>
            </w:r>
            <w:r>
              <w:rPr>
                <w:rFonts w:ascii="Calibri" w:hAnsi="Calibri" w:cs="Arial"/>
                <w:szCs w:val="22"/>
              </w:rPr>
              <w:t>policy</w:t>
            </w:r>
            <w:r w:rsidRPr="006B129B">
              <w:rPr>
                <w:rFonts w:ascii="Calibri" w:hAnsi="Calibri" w:cs="Arial"/>
                <w:szCs w:val="22"/>
              </w:rPr>
              <w:t xml:space="preserve"> managers</w:t>
            </w:r>
            <w:r>
              <w:rPr>
                <w:rFonts w:ascii="Calibri" w:hAnsi="Calibri" w:cs="Arial"/>
                <w:szCs w:val="22"/>
              </w:rPr>
              <w:t xml:space="preserve"> to achieve impact</w:t>
            </w:r>
            <w:r w:rsidR="00DC71C9">
              <w:rPr>
                <w:rFonts w:ascii="Calibri" w:hAnsi="Calibri" w:cs="Arial"/>
                <w:szCs w:val="22"/>
              </w:rPr>
              <w:t xml:space="preserve"> and manage work streams.</w:t>
            </w:r>
          </w:p>
          <w:p w14:paraId="33CE7F18" w14:textId="77777777" w:rsidR="0047693C" w:rsidRPr="00DC71C9" w:rsidRDefault="0047693C" w:rsidP="00DC71C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2"/>
              </w:rPr>
            </w:pPr>
            <w:r w:rsidRPr="006B129B">
              <w:rPr>
                <w:rFonts w:ascii="Calibri" w:hAnsi="Calibri" w:cs="Arial"/>
                <w:szCs w:val="22"/>
              </w:rPr>
              <w:t xml:space="preserve">Work collaboratively across Policy Connect, particularly within the </w:t>
            </w:r>
            <w:r>
              <w:rPr>
                <w:rFonts w:ascii="Calibri" w:hAnsi="Calibri" w:cs="Arial"/>
                <w:szCs w:val="22"/>
              </w:rPr>
              <w:t xml:space="preserve">Health and </w:t>
            </w:r>
            <w:r w:rsidRPr="005F7349">
              <w:rPr>
                <w:rFonts w:ascii="Calibri" w:hAnsi="Calibri" w:cs="Arial"/>
                <w:szCs w:val="22"/>
              </w:rPr>
              <w:t xml:space="preserve">Accessibility </w:t>
            </w:r>
            <w:r w:rsidRPr="006B129B">
              <w:rPr>
                <w:rFonts w:ascii="Calibri" w:hAnsi="Calibri" w:cs="Arial"/>
                <w:szCs w:val="22"/>
              </w:rPr>
              <w:t>Team.</w:t>
            </w:r>
          </w:p>
        </w:tc>
      </w:tr>
      <w:tr w:rsidR="0047693C" w14:paraId="191A06DF" w14:textId="77777777" w:rsidTr="007660B5">
        <w:tc>
          <w:tcPr>
            <w:tcW w:w="1655" w:type="dxa"/>
          </w:tcPr>
          <w:p w14:paraId="4256FE59" w14:textId="77777777" w:rsidR="0047693C" w:rsidRPr="006B129B" w:rsidRDefault="0047693C" w:rsidP="007660B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hAnsi="Calibri" w:cs="Arial"/>
                <w:b/>
                <w:szCs w:val="22"/>
              </w:rPr>
            </w:pPr>
            <w:r w:rsidRPr="006B129B">
              <w:rPr>
                <w:rFonts w:ascii="Calibri" w:hAnsi="Calibri" w:cs="Arial"/>
                <w:b/>
                <w:szCs w:val="22"/>
              </w:rPr>
              <w:lastRenderedPageBreak/>
              <w:t>Person requirements</w:t>
            </w:r>
          </w:p>
        </w:tc>
        <w:tc>
          <w:tcPr>
            <w:tcW w:w="7361" w:type="dxa"/>
          </w:tcPr>
          <w:p w14:paraId="1E688323" w14:textId="77777777" w:rsidR="0047693C" w:rsidRPr="006B129B" w:rsidRDefault="0047693C" w:rsidP="007660B5">
            <w:pPr>
              <w:rPr>
                <w:rFonts w:ascii="Calibri" w:hAnsi="Calibri" w:cs="Arial"/>
                <w:szCs w:val="22"/>
                <w:u w:val="single"/>
              </w:rPr>
            </w:pPr>
            <w:r w:rsidRPr="006B129B">
              <w:rPr>
                <w:rFonts w:ascii="Calibri" w:hAnsi="Calibri" w:cs="Arial"/>
                <w:szCs w:val="22"/>
                <w:u w:val="single"/>
              </w:rPr>
              <w:t>Essential</w:t>
            </w:r>
          </w:p>
          <w:p w14:paraId="61816081" w14:textId="77777777" w:rsidR="007660B5" w:rsidRDefault="007660B5" w:rsidP="00F24566">
            <w:pPr>
              <w:pStyle w:val="ListParagraph"/>
              <w:numPr>
                <w:ilvl w:val="0"/>
                <w:numId w:val="4"/>
              </w:numPr>
              <w:rPr>
                <w:rFonts w:ascii="Calibri" w:hAnsi="Calibri" w:cs="Arial"/>
                <w:szCs w:val="22"/>
              </w:rPr>
            </w:pPr>
            <w:r>
              <w:rPr>
                <w:rFonts w:ascii="Calibri" w:hAnsi="Calibri" w:cs="Arial"/>
                <w:szCs w:val="22"/>
              </w:rPr>
              <w:t>Well organised and self-motivated worker with the ability to meet tight deadlines</w:t>
            </w:r>
          </w:p>
          <w:p w14:paraId="715A0774" w14:textId="77777777" w:rsidR="007660B5" w:rsidRPr="007660B5" w:rsidRDefault="007660B5" w:rsidP="00F24566">
            <w:pPr>
              <w:pStyle w:val="ListParagraph"/>
              <w:numPr>
                <w:ilvl w:val="0"/>
                <w:numId w:val="4"/>
              </w:numPr>
              <w:rPr>
                <w:rFonts w:ascii="Calibri" w:hAnsi="Calibri" w:cs="Arial"/>
                <w:szCs w:val="22"/>
              </w:rPr>
            </w:pPr>
            <w:r>
              <w:rPr>
                <w:rFonts w:ascii="Calibri" w:hAnsi="Calibri" w:cs="Arial"/>
                <w:szCs w:val="22"/>
              </w:rPr>
              <w:t xml:space="preserve">Strong administrative skills: accurate note taking and clear writing style </w:t>
            </w:r>
          </w:p>
          <w:p w14:paraId="25EC2D57" w14:textId="65E8BE96" w:rsidR="0047693C" w:rsidRPr="0048733E" w:rsidRDefault="0047693C" w:rsidP="0048733E">
            <w:pPr>
              <w:pStyle w:val="ListParagraph"/>
              <w:numPr>
                <w:ilvl w:val="0"/>
                <w:numId w:val="4"/>
              </w:numPr>
              <w:rPr>
                <w:rFonts w:ascii="Calibri" w:hAnsi="Calibri" w:cs="Arial"/>
                <w:szCs w:val="22"/>
              </w:rPr>
            </w:pPr>
            <w:r w:rsidRPr="007009F7">
              <w:rPr>
                <w:rFonts w:ascii="Calibri" w:hAnsi="Calibri" w:cs="Arial"/>
                <w:szCs w:val="22"/>
              </w:rPr>
              <w:t xml:space="preserve">Appreciation </w:t>
            </w:r>
            <w:r>
              <w:rPr>
                <w:rFonts w:ascii="Calibri" w:hAnsi="Calibri" w:cs="Arial"/>
                <w:szCs w:val="22"/>
              </w:rPr>
              <w:t xml:space="preserve">of Policy </w:t>
            </w:r>
            <w:r w:rsidR="00DC71C9">
              <w:rPr>
                <w:rFonts w:ascii="Calibri" w:hAnsi="Calibri" w:cs="Arial"/>
                <w:szCs w:val="22"/>
              </w:rPr>
              <w:t>Connects</w:t>
            </w:r>
            <w:r>
              <w:rPr>
                <w:rFonts w:ascii="Calibri" w:hAnsi="Calibri" w:cs="Arial"/>
                <w:szCs w:val="22"/>
              </w:rPr>
              <w:t xml:space="preserve"> values of integrity, i</w:t>
            </w:r>
            <w:r w:rsidRPr="00125CEB">
              <w:rPr>
                <w:rFonts w:ascii="Calibri" w:hAnsi="Calibri" w:cs="Arial"/>
                <w:szCs w:val="22"/>
              </w:rPr>
              <w:t>nclusivity</w:t>
            </w:r>
            <w:r>
              <w:rPr>
                <w:rFonts w:ascii="Calibri" w:hAnsi="Calibri" w:cs="Arial"/>
                <w:szCs w:val="22"/>
              </w:rPr>
              <w:t xml:space="preserve">, challenge and </w:t>
            </w:r>
            <w:r w:rsidRPr="007009F7">
              <w:rPr>
                <w:rFonts w:ascii="Calibri" w:hAnsi="Calibri" w:cs="Arial"/>
                <w:szCs w:val="22"/>
              </w:rPr>
              <w:t>excellence</w:t>
            </w:r>
            <w:r>
              <w:rPr>
                <w:rFonts w:ascii="Calibri" w:hAnsi="Calibri" w:cs="Arial"/>
                <w:szCs w:val="22"/>
              </w:rPr>
              <w:t xml:space="preserve">. </w:t>
            </w:r>
            <w:r w:rsidRPr="007009F7">
              <w:rPr>
                <w:rFonts w:ascii="Calibri" w:hAnsi="Calibri" w:cs="Arial"/>
                <w:szCs w:val="22"/>
              </w:rPr>
              <w:t xml:space="preserve">  </w:t>
            </w:r>
          </w:p>
          <w:p w14:paraId="70942E95" w14:textId="66A1502F" w:rsidR="0047693C" w:rsidRPr="006B129B" w:rsidRDefault="0047693C" w:rsidP="00F24566">
            <w:pPr>
              <w:pStyle w:val="ListParagraph"/>
              <w:numPr>
                <w:ilvl w:val="0"/>
                <w:numId w:val="4"/>
              </w:numPr>
              <w:rPr>
                <w:rFonts w:ascii="Calibri" w:hAnsi="Calibri" w:cs="Arial"/>
                <w:szCs w:val="22"/>
              </w:rPr>
            </w:pPr>
            <w:r>
              <w:rPr>
                <w:rFonts w:ascii="Calibri" w:hAnsi="Calibri" w:cs="Arial"/>
                <w:szCs w:val="22"/>
              </w:rPr>
              <w:t>A</w:t>
            </w:r>
            <w:r w:rsidRPr="006B129B">
              <w:rPr>
                <w:rFonts w:ascii="Calibri" w:hAnsi="Calibri" w:cs="Arial"/>
                <w:szCs w:val="22"/>
              </w:rPr>
              <w:t>wareness of Parliament</w:t>
            </w:r>
            <w:r>
              <w:rPr>
                <w:rFonts w:ascii="Calibri" w:hAnsi="Calibri" w:cs="Arial"/>
                <w:szCs w:val="22"/>
              </w:rPr>
              <w:t xml:space="preserve">, </w:t>
            </w:r>
            <w:r w:rsidRPr="006B0DD7">
              <w:rPr>
                <w:rFonts w:ascii="Calibri" w:hAnsi="Calibri" w:cs="Arial"/>
                <w:szCs w:val="22"/>
              </w:rPr>
              <w:t xml:space="preserve">Government </w:t>
            </w:r>
            <w:r w:rsidRPr="006B129B">
              <w:rPr>
                <w:rFonts w:ascii="Calibri" w:hAnsi="Calibri" w:cs="Arial"/>
                <w:szCs w:val="22"/>
              </w:rPr>
              <w:t>and the policy-making process.</w:t>
            </w:r>
          </w:p>
          <w:p w14:paraId="7FCBEB02" w14:textId="2D4945A0" w:rsidR="0047693C" w:rsidRDefault="0047693C" w:rsidP="00F24566">
            <w:pPr>
              <w:pStyle w:val="ListParagraph"/>
              <w:numPr>
                <w:ilvl w:val="0"/>
                <w:numId w:val="4"/>
              </w:numPr>
              <w:rPr>
                <w:rFonts w:ascii="Calibri" w:hAnsi="Calibri" w:cs="Arial"/>
                <w:szCs w:val="22"/>
              </w:rPr>
            </w:pPr>
            <w:r>
              <w:rPr>
                <w:rFonts w:ascii="Calibri" w:hAnsi="Calibri" w:cs="Arial"/>
                <w:szCs w:val="22"/>
              </w:rPr>
              <w:t>Excellent organisational skills.</w:t>
            </w:r>
          </w:p>
          <w:p w14:paraId="6F00E4E3" w14:textId="11420111" w:rsidR="00CE4C25" w:rsidRPr="00CE4C25" w:rsidRDefault="00CE4C25" w:rsidP="00CE4C25">
            <w:pPr>
              <w:pStyle w:val="ListParagraph"/>
              <w:numPr>
                <w:ilvl w:val="0"/>
                <w:numId w:val="4"/>
              </w:numPr>
              <w:rPr>
                <w:rFonts w:ascii="Calibri" w:hAnsi="Calibri" w:cs="Arial"/>
                <w:szCs w:val="22"/>
              </w:rPr>
            </w:pPr>
            <w:r>
              <w:rPr>
                <w:rFonts w:ascii="Calibri" w:hAnsi="Calibri" w:cs="Arial"/>
                <w:szCs w:val="22"/>
              </w:rPr>
              <w:t>Strong analytical skills</w:t>
            </w:r>
          </w:p>
          <w:p w14:paraId="4D03A6AF" w14:textId="77777777" w:rsidR="0047693C" w:rsidRPr="006B129B" w:rsidRDefault="0047693C" w:rsidP="00F24566">
            <w:pPr>
              <w:pStyle w:val="ListParagraph"/>
              <w:numPr>
                <w:ilvl w:val="0"/>
                <w:numId w:val="4"/>
              </w:numPr>
              <w:rPr>
                <w:rFonts w:ascii="Calibri" w:hAnsi="Calibri" w:cs="Arial"/>
                <w:szCs w:val="22"/>
              </w:rPr>
            </w:pPr>
            <w:r w:rsidRPr="006B129B">
              <w:rPr>
                <w:rFonts w:ascii="Calibri" w:hAnsi="Calibri" w:cs="Arial"/>
                <w:szCs w:val="22"/>
              </w:rPr>
              <w:t xml:space="preserve">Excellent </w:t>
            </w:r>
            <w:r>
              <w:rPr>
                <w:rFonts w:ascii="Calibri" w:hAnsi="Calibri" w:cs="Arial"/>
                <w:szCs w:val="22"/>
              </w:rPr>
              <w:t>writing</w:t>
            </w:r>
            <w:r w:rsidRPr="006B129B">
              <w:rPr>
                <w:rFonts w:ascii="Calibri" w:hAnsi="Calibri" w:cs="Arial"/>
                <w:szCs w:val="22"/>
              </w:rPr>
              <w:t xml:space="preserve"> and research skills</w:t>
            </w:r>
            <w:r>
              <w:rPr>
                <w:rFonts w:ascii="Calibri" w:hAnsi="Calibri" w:cs="Arial"/>
                <w:szCs w:val="22"/>
              </w:rPr>
              <w:t xml:space="preserve"> with the ability to condense complex information into easily accessible formats</w:t>
            </w:r>
            <w:r w:rsidRPr="006B129B">
              <w:rPr>
                <w:rFonts w:ascii="Calibri" w:hAnsi="Calibri" w:cs="Arial"/>
                <w:szCs w:val="22"/>
              </w:rPr>
              <w:t>.</w:t>
            </w:r>
          </w:p>
          <w:p w14:paraId="201E6443" w14:textId="77777777" w:rsidR="0047693C" w:rsidRDefault="0047693C" w:rsidP="00F24566">
            <w:pPr>
              <w:pStyle w:val="ListParagraph"/>
              <w:numPr>
                <w:ilvl w:val="0"/>
                <w:numId w:val="4"/>
              </w:numPr>
              <w:rPr>
                <w:rFonts w:ascii="Calibri" w:hAnsi="Calibri" w:cs="Arial"/>
                <w:szCs w:val="22"/>
              </w:rPr>
            </w:pPr>
            <w:r w:rsidRPr="006B129B">
              <w:rPr>
                <w:rFonts w:ascii="Calibri" w:hAnsi="Calibri" w:cs="Arial"/>
                <w:szCs w:val="22"/>
              </w:rPr>
              <w:t>Dynamic worker, happy to work within a small team and willing to adapt work to meet changing short and long-term objectives.</w:t>
            </w:r>
          </w:p>
          <w:p w14:paraId="48F92C44" w14:textId="77777777" w:rsidR="0047693C" w:rsidRDefault="0047693C" w:rsidP="00F24566">
            <w:pPr>
              <w:pStyle w:val="ListParagraph"/>
              <w:numPr>
                <w:ilvl w:val="0"/>
                <w:numId w:val="4"/>
              </w:numPr>
              <w:rPr>
                <w:rFonts w:ascii="Calibri" w:hAnsi="Calibri" w:cs="Arial"/>
                <w:szCs w:val="22"/>
              </w:rPr>
            </w:pPr>
            <w:r>
              <w:rPr>
                <w:rFonts w:ascii="Calibri" w:hAnsi="Calibri" w:cs="Arial"/>
                <w:szCs w:val="22"/>
              </w:rPr>
              <w:t>Strong attention to detail</w:t>
            </w:r>
          </w:p>
          <w:p w14:paraId="1A2402F3" w14:textId="77777777" w:rsidR="0047693C" w:rsidRPr="006B129B" w:rsidRDefault="0047693C" w:rsidP="007660B5">
            <w:pPr>
              <w:rPr>
                <w:rFonts w:ascii="Calibri" w:hAnsi="Calibri" w:cs="Arial"/>
                <w:szCs w:val="22"/>
                <w:u w:val="single"/>
              </w:rPr>
            </w:pPr>
            <w:r w:rsidRPr="006B129B">
              <w:rPr>
                <w:rFonts w:ascii="Calibri" w:hAnsi="Calibri" w:cs="Arial"/>
                <w:szCs w:val="22"/>
                <w:u w:val="single"/>
              </w:rPr>
              <w:t>Desirable</w:t>
            </w:r>
          </w:p>
          <w:p w14:paraId="7291DA5F" w14:textId="77777777" w:rsidR="00F24566" w:rsidRPr="006B129B" w:rsidRDefault="00F24566" w:rsidP="00F24566">
            <w:pPr>
              <w:pStyle w:val="ListParagraph"/>
              <w:numPr>
                <w:ilvl w:val="0"/>
                <w:numId w:val="4"/>
              </w:numPr>
              <w:rPr>
                <w:rFonts w:ascii="Calibri" w:hAnsi="Calibri" w:cs="Arial"/>
                <w:szCs w:val="22"/>
              </w:rPr>
            </w:pPr>
            <w:r w:rsidRPr="006B129B">
              <w:rPr>
                <w:rFonts w:ascii="Calibri" w:hAnsi="Calibri" w:cs="Arial"/>
                <w:szCs w:val="22"/>
              </w:rPr>
              <w:t>Experience</w:t>
            </w:r>
            <w:r>
              <w:rPr>
                <w:rFonts w:ascii="Calibri" w:hAnsi="Calibri" w:cs="Arial"/>
                <w:szCs w:val="22"/>
              </w:rPr>
              <w:t xml:space="preserve"> of organising events (in-person or online)   </w:t>
            </w:r>
          </w:p>
          <w:p w14:paraId="483FEAA8" w14:textId="79B8BBDD" w:rsidR="0047693C" w:rsidRDefault="0047693C" w:rsidP="00F24566">
            <w:pPr>
              <w:pStyle w:val="ListParagraph"/>
              <w:numPr>
                <w:ilvl w:val="0"/>
                <w:numId w:val="4"/>
              </w:numPr>
              <w:rPr>
                <w:rFonts w:ascii="Calibri" w:hAnsi="Calibri" w:cs="Arial"/>
                <w:szCs w:val="22"/>
              </w:rPr>
            </w:pPr>
            <w:r w:rsidRPr="006B129B">
              <w:rPr>
                <w:rFonts w:ascii="Calibri" w:hAnsi="Calibri" w:cs="Arial"/>
                <w:szCs w:val="22"/>
              </w:rPr>
              <w:t>Experience of writing public policy briefings.</w:t>
            </w:r>
          </w:p>
          <w:p w14:paraId="3F0C1415" w14:textId="5317906E" w:rsidR="00D33B90" w:rsidRPr="006B129B" w:rsidRDefault="00D33B90" w:rsidP="00F24566">
            <w:pPr>
              <w:pStyle w:val="ListParagraph"/>
              <w:numPr>
                <w:ilvl w:val="0"/>
                <w:numId w:val="4"/>
              </w:numPr>
              <w:rPr>
                <w:rFonts w:ascii="Calibri" w:hAnsi="Calibri" w:cs="Arial"/>
                <w:szCs w:val="22"/>
              </w:rPr>
            </w:pPr>
            <w:r>
              <w:rPr>
                <w:rFonts w:ascii="Calibri" w:hAnsi="Calibri" w:cs="Arial"/>
                <w:szCs w:val="22"/>
              </w:rPr>
              <w:t>Experience of corresponding with senior stakeholders and achieving engagement</w:t>
            </w:r>
          </w:p>
          <w:p w14:paraId="1847E49D" w14:textId="77777777" w:rsidR="0047693C" w:rsidRPr="0048733E" w:rsidRDefault="0047693C" w:rsidP="0048733E">
            <w:pPr>
              <w:ind w:left="360"/>
              <w:rPr>
                <w:rFonts w:ascii="Calibri" w:hAnsi="Calibri" w:cs="Arial"/>
                <w:szCs w:val="22"/>
              </w:rPr>
            </w:pPr>
          </w:p>
        </w:tc>
      </w:tr>
    </w:tbl>
    <w:p w14:paraId="3AAF77E2" w14:textId="77777777" w:rsidR="00C44CB9" w:rsidRDefault="00C44CB9"/>
    <w:sectPr w:rsidR="00C44CB9" w:rsidSect="007660B5">
      <w:headerReference w:type="default" r:id="rId8"/>
      <w:footerReference w:type="default" r:id="rId9"/>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DD6A" w14:textId="77777777" w:rsidR="003129BD" w:rsidRDefault="003129BD" w:rsidP="00DC71C9">
      <w:r>
        <w:separator/>
      </w:r>
    </w:p>
  </w:endnote>
  <w:endnote w:type="continuationSeparator" w:id="0">
    <w:p w14:paraId="49C72AC7" w14:textId="77777777" w:rsidR="003129BD" w:rsidRDefault="003129BD" w:rsidP="00D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thold Akzidenz Grotesk BE Co">
    <w:altName w:val="Calibri"/>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A03A" w14:textId="77777777" w:rsidR="004F4B20" w:rsidRPr="00373A09" w:rsidRDefault="004F4B20">
    <w:pPr>
      <w:pStyle w:val="Footer"/>
      <w:rPr>
        <w:color w:val="000000" w:themeColor="text1"/>
        <w:sz w:val="24"/>
        <w:szCs w:val="24"/>
      </w:rPr>
    </w:pPr>
    <w:r w:rsidRPr="000B7E91">
      <w:rPr>
        <w:rFonts w:ascii="Berthold Akzidenz Grotesk BE Co" w:hAnsi="Berthold Akzidenz Grotesk BE Co"/>
        <w:bdr w:val="none" w:sz="0" w:space="0" w:color="auto" w:frame="1"/>
      </w:rPr>
      <w:t xml:space="preserve">Policy Connect | </w:t>
    </w:r>
    <w:r>
      <w:rPr>
        <w:rFonts w:ascii="Berthold Akzidenz Grotesk BE Co" w:hAnsi="Berthold Akzidenz Grotesk BE Co"/>
        <w:bdr w:val="none" w:sz="0" w:space="0" w:color="auto" w:frame="1"/>
      </w:rPr>
      <w:t>CAN Mezzanine, 7-14 Great Dover St</w:t>
    </w:r>
    <w:r w:rsidRPr="000B7E91">
      <w:rPr>
        <w:rFonts w:ascii="Berthold Akzidenz Grotesk BE Co" w:hAnsi="Berthold Akzidenz Grotesk BE Co"/>
        <w:bdr w:val="none" w:sz="0" w:space="0" w:color="auto" w:frame="1"/>
      </w:rPr>
      <w:t xml:space="preserve">, London, SE1 </w:t>
    </w:r>
    <w:r>
      <w:rPr>
        <w:rFonts w:ascii="Berthold Akzidenz Grotesk BE Co" w:hAnsi="Berthold Akzidenz Grotesk BE Co"/>
        <w:bdr w:val="none" w:sz="0" w:space="0" w:color="auto" w:frame="1"/>
      </w:rPr>
      <w:t>4YR</w:t>
    </w:r>
    <w:r w:rsidRPr="000B7E91">
      <w:rPr>
        <w:rFonts w:ascii="Berthold Akzidenz Grotesk BE Co" w:hAnsi="Berthold Akzidenz Grotesk BE Co"/>
        <w:bdr w:val="none" w:sz="0" w:space="0" w:color="auto" w:frame="1"/>
      </w:rPr>
      <w:t xml:space="preserve"> | policyconnect.org.uk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A14E" w14:textId="77777777" w:rsidR="003129BD" w:rsidRDefault="003129BD" w:rsidP="00DC71C9">
      <w:r>
        <w:separator/>
      </w:r>
    </w:p>
  </w:footnote>
  <w:footnote w:type="continuationSeparator" w:id="0">
    <w:p w14:paraId="23E4B89F" w14:textId="77777777" w:rsidR="003129BD" w:rsidRDefault="003129BD" w:rsidP="00DC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A70A" w14:textId="77777777" w:rsidR="004F4B20" w:rsidRDefault="004F4B20" w:rsidP="007660B5">
    <w:pPr>
      <w:pStyle w:val="Header"/>
    </w:pPr>
    <w:r>
      <w:rPr>
        <w:noProof/>
        <w:lang w:eastAsia="en-GB"/>
      </w:rPr>
      <w:drawing>
        <wp:anchor distT="0" distB="0" distL="114300" distR="114300" simplePos="0" relativeHeight="251661312" behindDoc="1" locked="0" layoutInCell="1" allowOverlap="1" wp14:anchorId="5900B603" wp14:editId="0B536AB5">
          <wp:simplePos x="0" y="0"/>
          <wp:positionH relativeFrom="column">
            <wp:posOffset>5510530</wp:posOffset>
          </wp:positionH>
          <wp:positionV relativeFrom="paragraph">
            <wp:posOffset>-188595</wp:posOffset>
          </wp:positionV>
          <wp:extent cx="835025" cy="417830"/>
          <wp:effectExtent l="0" t="0" r="3175" b="1270"/>
          <wp:wrapTight wrapText="bothSides">
            <wp:wrapPolygon edited="0">
              <wp:start x="0" y="0"/>
              <wp:lineTo x="0" y="14772"/>
              <wp:lineTo x="7884" y="15757"/>
              <wp:lineTo x="7884" y="20681"/>
              <wp:lineTo x="21189" y="20681"/>
              <wp:lineTo x="21189" y="5909"/>
              <wp:lineTo x="98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4178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0" allowOverlap="1" wp14:anchorId="1A315E86" wp14:editId="7303FA11">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5EB0D291" w14:textId="77777777" w:rsidR="004F4B20" w:rsidRPr="00F114BA" w:rsidRDefault="004F4B20" w:rsidP="007660B5">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8E9E2D"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Berthold Akzidenz Grotesk BE Co" w:hAnsi="Berthold Akzidenz Grotesk BE Co"/>
                        <w:b/>
                        <w:sz w:val="24"/>
                      </w:r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D34E9D" w:rsidRPr="00F114BA" w:rsidRDefault="00DC71C9" w:rsidP="00F139ED">
                        <w:pPr>
                          <w:rPr>
                            <w:rFonts w:ascii="Berthold Akzidenz Grotesk BE Co" w:hAnsi="Berthold Akzidenz Grotesk BE Co"/>
                            <w:b/>
                            <w:sz w:val="24"/>
                          </w:rPr>
                        </w:pPr>
                        <w:r>
                          <w:rPr>
                            <w:rFonts w:ascii="Berthold Akzidenz Grotesk BE Co" w:hAnsi="Berthold Akzidenz Grotesk BE Co"/>
                            <w:b/>
                            <w:sz w:val="24"/>
                          </w:rPr>
                          <w:t xml:space="preserve">     </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7A9D51A3" wp14:editId="770D522E">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DC5034"/>
                      </a:solidFill>
                    </wps:spPr>
                    <wps:txbx>
                      <w:txbxContent>
                        <w:p w14:paraId="2B2B26A4" w14:textId="5EC337FA" w:rsidR="004F4B20" w:rsidRPr="000E5D8F" w:rsidRDefault="00F155EF" w:rsidP="007660B5">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w:t>
                          </w:r>
                          <w:r w:rsidR="00A77A3A">
                            <w:rPr>
                              <w:rFonts w:ascii="Calibri" w:hAnsi="Calibri" w:cs="Calibri"/>
                              <w:b/>
                              <w:color w:val="FFFFFF" w:themeColor="background1"/>
                              <w14:numForm w14:val="lining"/>
                            </w:rPr>
                            <w:t>8</w:t>
                          </w:r>
                          <w:r w:rsidR="004F4B20">
                            <w:rPr>
                              <w:rFonts w:ascii="Calibri" w:hAnsi="Calibri" w:cs="Calibri"/>
                              <w:b/>
                              <w:color w:val="FFFFFF" w:themeColor="background1"/>
                              <w14:numForm w14:val="lining"/>
                            </w:rPr>
                            <w:t>.09.21</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9D51A3"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zl/QEAANsDAAAOAAAAZHJzL2Uyb0RvYy54bWysU9tu2zAMfR+wfxD0vtju0rUz4hRdggwD&#10;ugvQ7gNkSbaF2aJGKbG7rx8lJ2mwvQ17EcSLDnkOqdXdNPTsoNEbsBUvFjln2kpQxrYV//60e3PL&#10;mQ/CKtGD1RV/1p7frV+/Wo2u1FfQQa80MgKxvhxdxbsQXJllXnZ6EH4BTlsKNoCDCGRimykUI6EP&#10;fXaV5++yEVA5BKm9J+92DvJ1wm8aLcPXpvE6sL7i1FtIJ6azjme2XomyReE6I49tiH/oYhDGUtEz&#10;1FYEwfZo/oIajETw0ISFhCGDpjFSJw7Epsj/YPPYCacTFxLHu7NM/v/Byi+Hb8iMqvjyZsmZFQMN&#10;6UlPgX2AiUUfKTQ6X1Lio6PUMFGAJp3YevcA8odnFjadsK2+R4Sx00JRh0V8mV08nXF8BKnHz6Co&#10;kNgHSEBTg0OUjwRhhE6Tej5PJzYjyfm+WC5zikgKFTf5bXGdKojy9NihDx81DCxeKo40/AQuDg8+&#10;xGZEeUqJtTz0Ru1M3ycD23rTIzsIWpTt5jp/m5jTk4u0xCYSmKmEqZ6SdIlqZFqDeiZ6CPOe0b+g&#10;Swf4i7ORdqzi/udeoOas/2RJosSIljIZxAwvvfXJK6wkiIrLgJzNxibMK7x3aNqOapzGcU+C7kwi&#10;+9LPcQy0QUmD47bHFb20U9bLn1z/BgAA//8DAFBLAwQUAAYACAAAACEAcqGR2N4AAAAJAQAADwAA&#10;AGRycy9kb3ducmV2LnhtbEyPQUvDQBCF74L/YRnBm91YajBpNqUoInqzFYq3TXZM0u7Oxuymjf/e&#10;qRe9PHg85s37itXkrDjiEDpPCm5nCQik2puOGgXv26ebexAhajLaekIF3xhgVV5eFDo3/kRveNzE&#10;RnAJhVwraGPscylD3aLTYeZ7JM4+/eB0ZDs00gz6xOXOynmSpNLpjvhDq3t8aLE+bEanIPvYvb40&#10;X9t+t7fpcxXHrL5bG6Wur6bHJct6CSLiFP8u4MzA+6HkYZUfyQRhFTBN/NVztliwrRTM0wxkWcj/&#10;BOUPAAAA//8DAFBLAQItABQABgAIAAAAIQC2gziS/gAAAOEBAAATAAAAAAAAAAAAAAAAAAAAAABb&#10;Q29udGVudF9UeXBlc10ueG1sUEsBAi0AFAAGAAgAAAAhADj9If/WAAAAlAEAAAsAAAAAAAAAAAAA&#10;AAAALwEAAF9yZWxzLy5yZWxzUEsBAi0AFAAGAAgAAAAhAM7kHOX9AQAA2wMAAA4AAAAAAAAAAAAA&#10;AAAALgIAAGRycy9lMm9Eb2MueG1sUEsBAi0AFAAGAAgAAAAhAHKhkdjeAAAACQEAAA8AAAAAAAAA&#10;AAAAAAAAVwQAAGRycy9kb3ducmV2LnhtbFBLBQYAAAAABAAEAPMAAABiBQAAAAA=&#10;" o:allowincell="f" fillcolor="#dc5034" stroked="f">
              <v:textbox style="mso-fit-shape-to-text:t" inset=",0,,0">
                <w:txbxContent>
                  <w:p w14:paraId="2B2B26A4" w14:textId="5EC337FA" w:rsidR="004F4B20" w:rsidRPr="000E5D8F" w:rsidRDefault="00F155EF" w:rsidP="007660B5">
                    <w:pPr>
                      <w:jc w:val="right"/>
                      <w:rPr>
                        <w:rFonts w:ascii="Calibri" w:hAnsi="Calibri" w:cs="Calibri"/>
                        <w:b/>
                        <w:color w:val="FFFFFF" w:themeColor="background1"/>
                        <w14:numForm w14:val="lining"/>
                      </w:rPr>
                    </w:pPr>
                    <w:r>
                      <w:rPr>
                        <w:rFonts w:ascii="Calibri" w:hAnsi="Calibri" w:cs="Calibri"/>
                        <w:b/>
                        <w:color w:val="FFFFFF" w:themeColor="background1"/>
                        <w14:numForm w14:val="lining"/>
                      </w:rPr>
                      <w:t>2</w:t>
                    </w:r>
                    <w:r w:rsidR="00A77A3A">
                      <w:rPr>
                        <w:rFonts w:ascii="Calibri" w:hAnsi="Calibri" w:cs="Calibri"/>
                        <w:b/>
                        <w:color w:val="FFFFFF" w:themeColor="background1"/>
                        <w14:numForm w14:val="lining"/>
                      </w:rPr>
                      <w:t>8</w:t>
                    </w:r>
                    <w:r w:rsidR="004F4B20">
                      <w:rPr>
                        <w:rFonts w:ascii="Calibri" w:hAnsi="Calibri" w:cs="Calibri"/>
                        <w:b/>
                        <w:color w:val="FFFFFF" w:themeColor="background1"/>
                        <w14:numForm w14:val="lining"/>
                      </w:rPr>
                      <w:t>.09.21</w:t>
                    </w:r>
                  </w:p>
                </w:txbxContent>
              </v:textbox>
              <w10:wrap anchorx="page" anchory="margin"/>
            </v:shape>
          </w:pict>
        </mc:Fallback>
      </mc:AlternateContent>
    </w:r>
  </w:p>
  <w:p w14:paraId="7C061986" w14:textId="77777777" w:rsidR="004F4B20" w:rsidRDefault="004F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2E"/>
    <w:multiLevelType w:val="hybridMultilevel"/>
    <w:tmpl w:val="F0D22694"/>
    <w:lvl w:ilvl="0" w:tplc="6B34233E">
      <w:start w:val="1"/>
      <w:numFmt w:val="decimal"/>
      <w:lvlText w:val="%1."/>
      <w:lvlJc w:val="left"/>
      <w:pPr>
        <w:ind w:left="720" w:hanging="360"/>
      </w:pPr>
      <w:rPr>
        <w:rFonts w:ascii="Calibri" w:hAnsi="Calibri"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A4425C"/>
    <w:multiLevelType w:val="hybridMultilevel"/>
    <w:tmpl w:val="25D8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754A"/>
    <w:multiLevelType w:val="hybridMultilevel"/>
    <w:tmpl w:val="CCC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825D5"/>
    <w:multiLevelType w:val="hybridMultilevel"/>
    <w:tmpl w:val="16AACB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CDC667B"/>
    <w:multiLevelType w:val="hybridMultilevel"/>
    <w:tmpl w:val="8E9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B2C1A"/>
    <w:multiLevelType w:val="hybridMultilevel"/>
    <w:tmpl w:val="F6942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95CEE"/>
    <w:multiLevelType w:val="hybridMultilevel"/>
    <w:tmpl w:val="E432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E2D71"/>
    <w:multiLevelType w:val="hybridMultilevel"/>
    <w:tmpl w:val="1C74E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3C"/>
    <w:rsid w:val="000D3716"/>
    <w:rsid w:val="001819B0"/>
    <w:rsid w:val="0023571A"/>
    <w:rsid w:val="003129BD"/>
    <w:rsid w:val="00314996"/>
    <w:rsid w:val="00352047"/>
    <w:rsid w:val="0047693C"/>
    <w:rsid w:val="0048733E"/>
    <w:rsid w:val="004F4B20"/>
    <w:rsid w:val="00712661"/>
    <w:rsid w:val="007660B5"/>
    <w:rsid w:val="007812EC"/>
    <w:rsid w:val="00845290"/>
    <w:rsid w:val="008604B4"/>
    <w:rsid w:val="008A29BE"/>
    <w:rsid w:val="00914956"/>
    <w:rsid w:val="00970D03"/>
    <w:rsid w:val="00A77A3A"/>
    <w:rsid w:val="00C44CB9"/>
    <w:rsid w:val="00CE4C25"/>
    <w:rsid w:val="00D31C5B"/>
    <w:rsid w:val="00D33B90"/>
    <w:rsid w:val="00DC71C9"/>
    <w:rsid w:val="00F155EF"/>
    <w:rsid w:val="00F24566"/>
    <w:rsid w:val="00F6502F"/>
    <w:rsid w:val="00F979B5"/>
    <w:rsid w:val="00FB5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C8A7"/>
  <w15:chartTrackingRefBased/>
  <w15:docId w15:val="{73745CF0-ACF3-4F2C-8C98-DF8256B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9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9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93C"/>
    <w:pPr>
      <w:ind w:left="720"/>
      <w:contextualSpacing/>
    </w:pPr>
  </w:style>
  <w:style w:type="character" w:styleId="Hyperlink">
    <w:name w:val="Hyperlink"/>
    <w:uiPriority w:val="99"/>
    <w:unhideWhenUsed/>
    <w:rsid w:val="0047693C"/>
    <w:rPr>
      <w:color w:val="0000FF"/>
      <w:u w:val="single"/>
    </w:rPr>
  </w:style>
  <w:style w:type="paragraph" w:styleId="Header">
    <w:name w:val="header"/>
    <w:basedOn w:val="Normal"/>
    <w:link w:val="HeaderChar"/>
    <w:uiPriority w:val="99"/>
    <w:unhideWhenUsed/>
    <w:rsid w:val="0047693C"/>
    <w:pPr>
      <w:tabs>
        <w:tab w:val="center" w:pos="4513"/>
        <w:tab w:val="right" w:pos="9026"/>
      </w:tabs>
    </w:pPr>
  </w:style>
  <w:style w:type="character" w:customStyle="1" w:styleId="HeaderChar">
    <w:name w:val="Header Char"/>
    <w:basedOn w:val="DefaultParagraphFont"/>
    <w:link w:val="Header"/>
    <w:uiPriority w:val="99"/>
    <w:rsid w:val="0047693C"/>
    <w:rPr>
      <w:rFonts w:ascii="Times New Roman" w:eastAsia="Arial Unicode MS" w:hAnsi="Times New Roman" w:cs="Times New Roman"/>
      <w:sz w:val="20"/>
      <w:szCs w:val="20"/>
      <w:bdr w:val="nil"/>
    </w:rPr>
  </w:style>
  <w:style w:type="paragraph" w:styleId="Footer">
    <w:name w:val="footer"/>
    <w:basedOn w:val="Normal"/>
    <w:link w:val="FooterChar"/>
    <w:uiPriority w:val="99"/>
    <w:unhideWhenUsed/>
    <w:rsid w:val="0047693C"/>
    <w:pPr>
      <w:tabs>
        <w:tab w:val="center" w:pos="4513"/>
        <w:tab w:val="right" w:pos="9026"/>
      </w:tabs>
    </w:pPr>
  </w:style>
  <w:style w:type="character" w:customStyle="1" w:styleId="FooterChar">
    <w:name w:val="Footer Char"/>
    <w:basedOn w:val="DefaultParagraphFont"/>
    <w:link w:val="Footer"/>
    <w:uiPriority w:val="99"/>
    <w:rsid w:val="0047693C"/>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766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B5"/>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7660B5"/>
    <w:rPr>
      <w:sz w:val="16"/>
      <w:szCs w:val="16"/>
    </w:rPr>
  </w:style>
  <w:style w:type="paragraph" w:styleId="CommentText">
    <w:name w:val="annotation text"/>
    <w:basedOn w:val="Normal"/>
    <w:link w:val="CommentTextChar"/>
    <w:uiPriority w:val="99"/>
    <w:semiHidden/>
    <w:unhideWhenUsed/>
    <w:rsid w:val="007660B5"/>
  </w:style>
  <w:style w:type="character" w:customStyle="1" w:styleId="CommentTextChar">
    <w:name w:val="Comment Text Char"/>
    <w:basedOn w:val="DefaultParagraphFont"/>
    <w:link w:val="CommentText"/>
    <w:uiPriority w:val="99"/>
    <w:semiHidden/>
    <w:rsid w:val="007660B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660B5"/>
    <w:rPr>
      <w:b/>
      <w:bCs/>
    </w:rPr>
  </w:style>
  <w:style w:type="character" w:customStyle="1" w:styleId="CommentSubjectChar">
    <w:name w:val="Comment Subject Char"/>
    <w:basedOn w:val="CommentTextChar"/>
    <w:link w:val="CommentSubject"/>
    <w:uiPriority w:val="99"/>
    <w:semiHidden/>
    <w:rsid w:val="007660B5"/>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ky.rice@policyconn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Rice</dc:creator>
  <cp:keywords/>
  <dc:description/>
  <cp:lastModifiedBy>Alice Webster</cp:lastModifiedBy>
  <cp:revision>2</cp:revision>
  <dcterms:created xsi:type="dcterms:W3CDTF">2021-09-28T12:19:00Z</dcterms:created>
  <dcterms:modified xsi:type="dcterms:W3CDTF">2021-09-28T12:19:00Z</dcterms:modified>
</cp:coreProperties>
</file>