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55"/>
        <w:gridCol w:w="7361"/>
      </w:tblGrid>
      <w:tr w:rsidR="00151F62" w:rsidRPr="00667F22" w14:paraId="66E4F626" w14:textId="77777777" w:rsidTr="6E609AE6">
        <w:trPr>
          <w:trHeight w:val="435"/>
        </w:trPr>
        <w:tc>
          <w:tcPr>
            <w:tcW w:w="1655" w:type="dxa"/>
            <w:vAlign w:val="center"/>
          </w:tcPr>
          <w:p w14:paraId="5BB06EA6" w14:textId="77777777" w:rsidR="00151F62" w:rsidRPr="00667F22" w:rsidRDefault="00151F62"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32"/>
                <w:szCs w:val="32"/>
              </w:rPr>
            </w:pPr>
            <w:r w:rsidRPr="00667F22">
              <w:rPr>
                <w:rFonts w:ascii="Calibri" w:hAnsi="Calibri"/>
                <w:b/>
                <w:sz w:val="32"/>
                <w:szCs w:val="32"/>
              </w:rPr>
              <w:t>Job Title</w:t>
            </w:r>
          </w:p>
        </w:tc>
        <w:tc>
          <w:tcPr>
            <w:tcW w:w="7361" w:type="dxa"/>
            <w:vAlign w:val="center"/>
          </w:tcPr>
          <w:p w14:paraId="1A91CFFE" w14:textId="75DC51FF" w:rsidR="00151F62" w:rsidRPr="00667F22" w:rsidRDefault="005D5E1E" w:rsidP="4B140425">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sz w:val="32"/>
                <w:szCs w:val="32"/>
              </w:rPr>
            </w:pPr>
            <w:r w:rsidRPr="4B140425">
              <w:rPr>
                <w:rFonts w:ascii="Calibri" w:hAnsi="Calibri"/>
                <w:sz w:val="32"/>
                <w:szCs w:val="32"/>
              </w:rPr>
              <w:t xml:space="preserve">Senior </w:t>
            </w:r>
            <w:r w:rsidR="00E52A79" w:rsidRPr="4B140425">
              <w:rPr>
                <w:rFonts w:ascii="Calibri" w:hAnsi="Calibri"/>
                <w:sz w:val="32"/>
                <w:szCs w:val="32"/>
              </w:rPr>
              <w:t>Researcher</w:t>
            </w:r>
            <w:r w:rsidR="04DD1AFF" w:rsidRPr="4B140425">
              <w:rPr>
                <w:rFonts w:ascii="Calibri" w:hAnsi="Calibri"/>
                <w:sz w:val="32"/>
                <w:szCs w:val="32"/>
              </w:rPr>
              <w:t xml:space="preserve"> </w:t>
            </w:r>
            <w:r w:rsidR="0FB5C065" w:rsidRPr="4B140425">
              <w:rPr>
                <w:rFonts w:ascii="Calibri" w:hAnsi="Calibri"/>
                <w:sz w:val="32"/>
                <w:szCs w:val="32"/>
              </w:rPr>
              <w:t xml:space="preserve">/ </w:t>
            </w:r>
            <w:r w:rsidR="04DD1AFF" w:rsidRPr="4B140425">
              <w:rPr>
                <w:rFonts w:ascii="Calibri" w:hAnsi="Calibri"/>
                <w:sz w:val="32"/>
                <w:szCs w:val="32"/>
              </w:rPr>
              <w:t>Researcher</w:t>
            </w:r>
            <w:r w:rsidR="00C07EBF" w:rsidRPr="4B140425">
              <w:rPr>
                <w:rFonts w:ascii="Calibri" w:hAnsi="Calibri"/>
                <w:sz w:val="32"/>
                <w:szCs w:val="32"/>
              </w:rPr>
              <w:t xml:space="preserve"> </w:t>
            </w:r>
            <w:r w:rsidR="3E00AA4F" w:rsidRPr="4B140425">
              <w:rPr>
                <w:rFonts w:ascii="Calibri" w:hAnsi="Calibri"/>
                <w:sz w:val="32"/>
                <w:szCs w:val="32"/>
              </w:rPr>
              <w:t>(</w:t>
            </w:r>
            <w:r w:rsidR="2E993B4D" w:rsidRPr="4B140425">
              <w:rPr>
                <w:rFonts w:ascii="Calibri" w:hAnsi="Calibri"/>
                <w:sz w:val="32"/>
                <w:szCs w:val="32"/>
              </w:rPr>
              <w:t>Edu</w:t>
            </w:r>
            <w:r w:rsidR="00085A74">
              <w:rPr>
                <w:rFonts w:ascii="Calibri" w:hAnsi="Calibri"/>
                <w:sz w:val="32"/>
                <w:szCs w:val="32"/>
              </w:rPr>
              <w:t>cation</w:t>
            </w:r>
            <w:r w:rsidR="00767543">
              <w:rPr>
                <w:rFonts w:ascii="Calibri" w:hAnsi="Calibri"/>
                <w:sz w:val="32"/>
                <w:szCs w:val="32"/>
              </w:rPr>
              <w:t xml:space="preserve"> &amp; </w:t>
            </w:r>
            <w:r w:rsidR="00B74DC8">
              <w:rPr>
                <w:rFonts w:ascii="Calibri" w:hAnsi="Calibri"/>
                <w:sz w:val="32"/>
                <w:szCs w:val="32"/>
              </w:rPr>
              <w:t xml:space="preserve">Skills and </w:t>
            </w:r>
            <w:r w:rsidR="00085A74">
              <w:rPr>
                <w:rFonts w:ascii="Calibri" w:hAnsi="Calibri"/>
                <w:sz w:val="32"/>
                <w:szCs w:val="32"/>
              </w:rPr>
              <w:t>Technology</w:t>
            </w:r>
            <w:r w:rsidR="6CC2B69F" w:rsidRPr="4B140425">
              <w:rPr>
                <w:rFonts w:ascii="Calibri" w:hAnsi="Calibri"/>
                <w:sz w:val="32"/>
                <w:szCs w:val="32"/>
              </w:rPr>
              <w:t>)</w:t>
            </w:r>
          </w:p>
        </w:tc>
      </w:tr>
      <w:tr w:rsidR="00151F62" w:rsidRPr="00151F62" w14:paraId="7F498BCD" w14:textId="77777777" w:rsidTr="6E609AE6">
        <w:tc>
          <w:tcPr>
            <w:tcW w:w="1655" w:type="dxa"/>
            <w:vAlign w:val="center"/>
          </w:tcPr>
          <w:p w14:paraId="78C3F674" w14:textId="77777777" w:rsidR="00151F62" w:rsidRPr="00151F62" w:rsidRDefault="00151F62" w:rsidP="6017A7A3">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bCs/>
                <w:sz w:val="22"/>
                <w:szCs w:val="22"/>
              </w:rPr>
            </w:pPr>
            <w:r w:rsidRPr="6017A7A3">
              <w:rPr>
                <w:rFonts w:ascii="Calibri" w:hAnsi="Calibri"/>
                <w:b/>
                <w:bCs/>
                <w:sz w:val="22"/>
                <w:szCs w:val="22"/>
              </w:rPr>
              <w:t>Reporting to</w:t>
            </w:r>
          </w:p>
        </w:tc>
        <w:tc>
          <w:tcPr>
            <w:tcW w:w="7361" w:type="dxa"/>
            <w:vAlign w:val="center"/>
          </w:tcPr>
          <w:p w14:paraId="10D2BA80" w14:textId="0428CCAB" w:rsidR="00151F62" w:rsidRPr="00F139ED" w:rsidRDefault="1A34A88C" w:rsidP="4B140425">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4B140425">
              <w:rPr>
                <w:rFonts w:ascii="Calibri" w:hAnsi="Calibri"/>
              </w:rPr>
              <w:t>R</w:t>
            </w:r>
            <w:r w:rsidR="4F632C8A" w:rsidRPr="4B140425">
              <w:rPr>
                <w:rFonts w:ascii="Calibri" w:hAnsi="Calibri"/>
              </w:rPr>
              <w:t>eport</w:t>
            </w:r>
            <w:r w:rsidR="1604D110" w:rsidRPr="4B140425">
              <w:rPr>
                <w:rFonts w:ascii="Calibri" w:hAnsi="Calibri"/>
              </w:rPr>
              <w:t xml:space="preserve">ing </w:t>
            </w:r>
            <w:r w:rsidR="4F632C8A" w:rsidRPr="4B140425">
              <w:rPr>
                <w:rFonts w:ascii="Calibri" w:hAnsi="Calibri"/>
              </w:rPr>
              <w:t>to</w:t>
            </w:r>
            <w:r w:rsidR="00085A74">
              <w:rPr>
                <w:rFonts w:ascii="Calibri" w:hAnsi="Calibri"/>
              </w:rPr>
              <w:t xml:space="preserve"> the</w:t>
            </w:r>
            <w:r w:rsidR="4F632C8A" w:rsidRPr="4B140425">
              <w:rPr>
                <w:rFonts w:ascii="Calibri" w:hAnsi="Calibri"/>
              </w:rPr>
              <w:t xml:space="preserve"> </w:t>
            </w:r>
            <w:r w:rsidR="00B74DC8">
              <w:rPr>
                <w:rFonts w:ascii="Calibri" w:hAnsi="Calibri"/>
              </w:rPr>
              <w:t>Policy and Research Manager</w:t>
            </w:r>
            <w:r w:rsidR="00085A74">
              <w:rPr>
                <w:rFonts w:ascii="Calibri" w:hAnsi="Calibri"/>
              </w:rPr>
              <w:t xml:space="preserve"> (</w:t>
            </w:r>
            <w:r w:rsidR="00085A74" w:rsidRPr="00085A74">
              <w:rPr>
                <w:rFonts w:ascii="Calibri" w:hAnsi="Calibri"/>
              </w:rPr>
              <w:t>Education</w:t>
            </w:r>
            <w:r w:rsidR="00767543">
              <w:rPr>
                <w:rFonts w:ascii="Calibri" w:hAnsi="Calibri"/>
              </w:rPr>
              <w:t xml:space="preserve"> &amp;</w:t>
            </w:r>
            <w:r w:rsidR="00085A74" w:rsidRPr="00085A74">
              <w:rPr>
                <w:rFonts w:ascii="Calibri" w:hAnsi="Calibri"/>
              </w:rPr>
              <w:t xml:space="preserve"> Skills and Technology)</w:t>
            </w:r>
          </w:p>
        </w:tc>
      </w:tr>
      <w:tr w:rsidR="00151F62" w:rsidRPr="00151F62" w14:paraId="1D116FF7" w14:textId="77777777" w:rsidTr="6E609AE6">
        <w:tc>
          <w:tcPr>
            <w:tcW w:w="1655" w:type="dxa"/>
            <w:vAlign w:val="center"/>
          </w:tcPr>
          <w:p w14:paraId="4385265E" w14:textId="77777777" w:rsidR="00151F62" w:rsidRDefault="00021040"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Location</w:t>
            </w:r>
          </w:p>
        </w:tc>
        <w:tc>
          <w:tcPr>
            <w:tcW w:w="7361" w:type="dxa"/>
            <w:vAlign w:val="center"/>
          </w:tcPr>
          <w:p w14:paraId="661DB764" w14:textId="7468000A" w:rsidR="00151F62" w:rsidRPr="00F139ED" w:rsidRDefault="00B74DC8"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Pr>
                <w:rFonts w:ascii="Calibri" w:hAnsi="Calibri"/>
              </w:rPr>
              <w:t>Westminster</w:t>
            </w:r>
            <w:r w:rsidR="00021040" w:rsidRPr="00F139ED">
              <w:rPr>
                <w:rFonts w:ascii="Calibri" w:hAnsi="Calibri"/>
              </w:rPr>
              <w:t>, London</w:t>
            </w:r>
            <w:r w:rsidR="006226C9">
              <w:rPr>
                <w:rFonts w:ascii="Calibri" w:hAnsi="Calibri"/>
              </w:rPr>
              <w:t xml:space="preserve"> (</w:t>
            </w:r>
            <w:r w:rsidR="003E1370">
              <w:rPr>
                <w:rFonts w:ascii="Calibri" w:hAnsi="Calibri"/>
              </w:rPr>
              <w:t>hybrid working</w:t>
            </w:r>
            <w:r w:rsidR="006226C9">
              <w:rPr>
                <w:rFonts w:ascii="Calibri" w:hAnsi="Calibri"/>
              </w:rPr>
              <w:t>)</w:t>
            </w:r>
          </w:p>
        </w:tc>
      </w:tr>
      <w:tr w:rsidR="00CF0C4E" w:rsidRPr="00151F62" w14:paraId="24E32CC7" w14:textId="77777777" w:rsidTr="6E609AE6">
        <w:tc>
          <w:tcPr>
            <w:tcW w:w="1655" w:type="dxa"/>
            <w:vAlign w:val="center"/>
          </w:tcPr>
          <w:p w14:paraId="41011B24" w14:textId="77777777" w:rsidR="00CF0C4E" w:rsidRDefault="00CF0C4E"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Salary</w:t>
            </w:r>
          </w:p>
        </w:tc>
        <w:tc>
          <w:tcPr>
            <w:tcW w:w="7361" w:type="dxa"/>
            <w:vAlign w:val="center"/>
          </w:tcPr>
          <w:p w14:paraId="627B07B2" w14:textId="2C33CEA0" w:rsidR="00CF0C4E" w:rsidRPr="00F139ED" w:rsidRDefault="2D3674EE" w:rsidP="4B140425">
            <w:pPr>
              <w:spacing w:line="288" w:lineRule="auto"/>
              <w:rPr>
                <w:rFonts w:ascii="Calibri" w:hAnsi="Calibri"/>
              </w:rPr>
            </w:pPr>
            <w:r w:rsidRPr="00E00C0A">
              <w:rPr>
                <w:rFonts w:ascii="Calibri" w:hAnsi="Calibri"/>
              </w:rPr>
              <w:t xml:space="preserve">Senior Researcher </w:t>
            </w:r>
            <w:r w:rsidR="48568816" w:rsidRPr="00E00C0A">
              <w:rPr>
                <w:rFonts w:ascii="Calibri" w:hAnsi="Calibri"/>
              </w:rPr>
              <w:t>£2</w:t>
            </w:r>
            <w:r w:rsidR="00E00C0A" w:rsidRPr="00E00C0A">
              <w:rPr>
                <w:rFonts w:ascii="Calibri" w:hAnsi="Calibri"/>
              </w:rPr>
              <w:t>8</w:t>
            </w:r>
            <w:r w:rsidR="48568816" w:rsidRPr="00E00C0A">
              <w:rPr>
                <w:rFonts w:ascii="Calibri" w:hAnsi="Calibri"/>
              </w:rPr>
              <w:t>,</w:t>
            </w:r>
            <w:r w:rsidR="00E00C0A" w:rsidRPr="00E00C0A">
              <w:rPr>
                <w:rFonts w:ascii="Calibri" w:hAnsi="Calibri"/>
              </w:rPr>
              <w:t>000</w:t>
            </w:r>
            <w:r w:rsidR="48568816" w:rsidRPr="00E00C0A">
              <w:rPr>
                <w:rFonts w:ascii="Calibri" w:hAnsi="Calibri"/>
              </w:rPr>
              <w:t xml:space="preserve"> - £3</w:t>
            </w:r>
            <w:r w:rsidR="00E00C0A" w:rsidRPr="00E00C0A">
              <w:rPr>
                <w:rFonts w:ascii="Calibri" w:hAnsi="Calibri"/>
              </w:rPr>
              <w:t>4</w:t>
            </w:r>
            <w:r w:rsidR="48568816" w:rsidRPr="00E00C0A">
              <w:rPr>
                <w:rFonts w:ascii="Calibri" w:hAnsi="Calibri"/>
              </w:rPr>
              <w:t>,</w:t>
            </w:r>
            <w:r w:rsidR="00E00C0A" w:rsidRPr="00E00C0A">
              <w:rPr>
                <w:rFonts w:ascii="Calibri" w:hAnsi="Calibri"/>
              </w:rPr>
              <w:t>000</w:t>
            </w:r>
            <w:r w:rsidR="00D47980" w:rsidRPr="00E00C0A">
              <w:rPr>
                <w:rFonts w:ascii="Calibri" w:hAnsi="Calibri"/>
              </w:rPr>
              <w:t xml:space="preserve"> (depending on experience)</w:t>
            </w:r>
            <w:r w:rsidR="5584E0ED" w:rsidRPr="00E00C0A">
              <w:rPr>
                <w:rFonts w:ascii="Calibri" w:hAnsi="Calibri"/>
              </w:rPr>
              <w:t>; Researcher £2</w:t>
            </w:r>
            <w:r w:rsidR="00D2664E" w:rsidRPr="00E00C0A">
              <w:rPr>
                <w:rFonts w:ascii="Calibri" w:hAnsi="Calibri"/>
              </w:rPr>
              <w:t>4</w:t>
            </w:r>
            <w:r w:rsidR="5584E0ED" w:rsidRPr="00E00C0A">
              <w:rPr>
                <w:rFonts w:ascii="Calibri" w:hAnsi="Calibri"/>
              </w:rPr>
              <w:t>,</w:t>
            </w:r>
            <w:r w:rsidR="00D2664E" w:rsidRPr="00E00C0A">
              <w:rPr>
                <w:rFonts w:ascii="Calibri" w:hAnsi="Calibri"/>
              </w:rPr>
              <w:t>000</w:t>
            </w:r>
            <w:r w:rsidR="7BBDDA0C" w:rsidRPr="00E00C0A">
              <w:rPr>
                <w:rFonts w:ascii="Calibri" w:hAnsi="Calibri"/>
              </w:rPr>
              <w:t xml:space="preserve"> - £</w:t>
            </w:r>
            <w:r w:rsidR="00D2664E" w:rsidRPr="00E00C0A">
              <w:rPr>
                <w:rFonts w:ascii="Calibri" w:hAnsi="Calibri"/>
              </w:rPr>
              <w:t>30,000</w:t>
            </w:r>
            <w:r w:rsidR="7BBDDA0C" w:rsidRPr="00E00C0A">
              <w:rPr>
                <w:rFonts w:ascii="Calibri" w:hAnsi="Calibri"/>
              </w:rPr>
              <w:t xml:space="preserve"> (depending on experience)</w:t>
            </w:r>
            <w:r w:rsidR="30F0EC39" w:rsidRPr="00E00C0A">
              <w:rPr>
                <w:rFonts w:ascii="Calibri" w:hAnsi="Calibri"/>
              </w:rPr>
              <w:t xml:space="preserve">. </w:t>
            </w:r>
          </w:p>
        </w:tc>
      </w:tr>
      <w:tr w:rsidR="00AE6AD6" w:rsidRPr="00151F62" w14:paraId="1E1E64EE" w14:textId="77777777" w:rsidTr="6E609AE6">
        <w:tc>
          <w:tcPr>
            <w:tcW w:w="1655" w:type="dxa"/>
            <w:vAlign w:val="center"/>
          </w:tcPr>
          <w:p w14:paraId="3A39A476" w14:textId="77777777" w:rsidR="00AE6AD6" w:rsidRDefault="00AE6AD6"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Hours</w:t>
            </w:r>
          </w:p>
        </w:tc>
        <w:tc>
          <w:tcPr>
            <w:tcW w:w="7361" w:type="dxa"/>
            <w:vAlign w:val="center"/>
          </w:tcPr>
          <w:p w14:paraId="5067185C" w14:textId="77777777" w:rsidR="00AE6AD6" w:rsidRPr="00F139ED" w:rsidRDefault="00474287"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00F139ED">
              <w:rPr>
                <w:rFonts w:ascii="Calibri" w:hAnsi="Calibri"/>
              </w:rPr>
              <w:t>Full-time</w:t>
            </w:r>
          </w:p>
        </w:tc>
      </w:tr>
      <w:tr w:rsidR="00AE6AD6" w:rsidRPr="00151F62" w14:paraId="29BEC611" w14:textId="77777777" w:rsidTr="6E609AE6">
        <w:tc>
          <w:tcPr>
            <w:tcW w:w="1655" w:type="dxa"/>
            <w:vAlign w:val="center"/>
          </w:tcPr>
          <w:p w14:paraId="0F12BA55" w14:textId="77777777" w:rsidR="00AE6AD6" w:rsidRDefault="00AE6AD6"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Contract type</w:t>
            </w:r>
          </w:p>
        </w:tc>
        <w:tc>
          <w:tcPr>
            <w:tcW w:w="7361" w:type="dxa"/>
            <w:vAlign w:val="center"/>
          </w:tcPr>
          <w:p w14:paraId="5C830760" w14:textId="4CADC8EF" w:rsidR="00AE6AD6" w:rsidRPr="00F139ED" w:rsidRDefault="00CD73C2" w:rsidP="6E609AE6">
            <w:pPr>
              <w:pBdr>
                <w:top w:val="none" w:sz="0" w:space="0" w:color="000000"/>
                <w:left w:val="none" w:sz="0" w:space="0" w:color="000000"/>
                <w:bottom w:val="none" w:sz="0" w:space="0" w:color="000000"/>
                <w:right w:val="none" w:sz="0" w:space="0" w:color="000000"/>
                <w:between w:val="none" w:sz="0" w:space="0" w:color="000000"/>
                <w:bar w:val="none" w:sz="0" w:color="000000"/>
              </w:pBdr>
              <w:spacing w:line="288" w:lineRule="auto"/>
              <w:rPr>
                <w:rFonts w:ascii="Calibri" w:hAnsi="Calibri"/>
              </w:rPr>
            </w:pPr>
            <w:r w:rsidRPr="6E609AE6">
              <w:rPr>
                <w:rFonts w:ascii="Calibri" w:hAnsi="Calibri"/>
              </w:rPr>
              <w:t xml:space="preserve">Fixed-term for 12 months, </w:t>
            </w:r>
            <w:r w:rsidR="00AE6AD6" w:rsidRPr="6E609AE6">
              <w:rPr>
                <w:rFonts w:ascii="Calibri" w:hAnsi="Calibri"/>
              </w:rPr>
              <w:t>with a 3-month probationary period</w:t>
            </w:r>
            <w:r w:rsidRPr="6E609AE6">
              <w:rPr>
                <w:rFonts w:ascii="Calibri" w:hAnsi="Calibri"/>
              </w:rPr>
              <w:t xml:space="preserve">. Possibility to extend the contract or convert it into a permanent contract at the end of the </w:t>
            </w:r>
            <w:r w:rsidR="4D76666F" w:rsidRPr="6E609AE6">
              <w:rPr>
                <w:rFonts w:ascii="Calibri" w:hAnsi="Calibri"/>
              </w:rPr>
              <w:t>12-month</w:t>
            </w:r>
            <w:r w:rsidRPr="6E609AE6">
              <w:rPr>
                <w:rFonts w:ascii="Calibri" w:hAnsi="Calibri"/>
              </w:rPr>
              <w:t xml:space="preserve"> period.</w:t>
            </w:r>
          </w:p>
        </w:tc>
      </w:tr>
      <w:tr w:rsidR="00151F62" w:rsidRPr="00151F62" w14:paraId="5F13EE92" w14:textId="77777777" w:rsidTr="6E609AE6">
        <w:tc>
          <w:tcPr>
            <w:tcW w:w="1655" w:type="dxa"/>
          </w:tcPr>
          <w:p w14:paraId="16C14C00" w14:textId="77777777" w:rsidR="00151F62" w:rsidRPr="00151F62" w:rsidRDefault="00FF57CB"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Industries you will work with</w:t>
            </w:r>
          </w:p>
        </w:tc>
        <w:tc>
          <w:tcPr>
            <w:tcW w:w="7361" w:type="dxa"/>
            <w:vAlign w:val="center"/>
          </w:tcPr>
          <w:p w14:paraId="108D5CF7" w14:textId="1FA6FB48" w:rsidR="00B40C6D" w:rsidRPr="00F139ED" w:rsidRDefault="00B40C6D" w:rsidP="00B40C6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6017A7A3">
              <w:rPr>
                <w:rFonts w:ascii="Calibri" w:hAnsi="Calibri"/>
              </w:rPr>
              <w:t>Parliament</w:t>
            </w:r>
            <w:r w:rsidR="00AB245B">
              <w:rPr>
                <w:rFonts w:ascii="Calibri" w:hAnsi="Calibri"/>
              </w:rPr>
              <w:t>,</w:t>
            </w:r>
            <w:r w:rsidR="00F8080C">
              <w:rPr>
                <w:rFonts w:ascii="Calibri" w:hAnsi="Calibri"/>
              </w:rPr>
              <w:t xml:space="preserve"> </w:t>
            </w:r>
            <w:r w:rsidRPr="6017A7A3">
              <w:rPr>
                <w:rFonts w:ascii="Calibri" w:hAnsi="Calibri"/>
              </w:rPr>
              <w:t>politicians</w:t>
            </w:r>
            <w:r w:rsidR="00AB245B">
              <w:rPr>
                <w:rFonts w:ascii="Calibri" w:hAnsi="Calibri"/>
              </w:rPr>
              <w:t xml:space="preserve">, and local government </w:t>
            </w:r>
          </w:p>
          <w:p w14:paraId="5FFD79FB" w14:textId="6812B125" w:rsidR="00FF57CB" w:rsidRDefault="00165A1A" w:rsidP="00AE6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Pr>
                <w:rFonts w:ascii="Calibri" w:hAnsi="Calibri"/>
              </w:rPr>
              <w:t>Industry and businesses</w:t>
            </w:r>
          </w:p>
          <w:p w14:paraId="1A3D7D7C" w14:textId="69AF4C5E" w:rsidR="00FF57CB" w:rsidRDefault="00FF57CB" w:rsidP="00AE6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00F139ED">
              <w:rPr>
                <w:rFonts w:ascii="Calibri" w:hAnsi="Calibri"/>
              </w:rPr>
              <w:t xml:space="preserve">Higher </w:t>
            </w:r>
            <w:r w:rsidR="00DC4382">
              <w:rPr>
                <w:rFonts w:ascii="Calibri" w:hAnsi="Calibri"/>
              </w:rPr>
              <w:t xml:space="preserve">and further </w:t>
            </w:r>
            <w:r w:rsidRPr="00F139ED">
              <w:rPr>
                <w:rFonts w:ascii="Calibri" w:hAnsi="Calibri"/>
              </w:rPr>
              <w:t>education institutions</w:t>
            </w:r>
            <w:r w:rsidR="00AB245B">
              <w:rPr>
                <w:rFonts w:ascii="Calibri" w:hAnsi="Calibri"/>
              </w:rPr>
              <w:t xml:space="preserve"> (colleges, universities) </w:t>
            </w:r>
          </w:p>
          <w:p w14:paraId="4403B5B8" w14:textId="77777777" w:rsidR="00FF57CB" w:rsidRPr="00F139ED" w:rsidRDefault="00FF57CB" w:rsidP="00AE6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00F139ED">
              <w:rPr>
                <w:rFonts w:ascii="Calibri" w:hAnsi="Calibri"/>
              </w:rPr>
              <w:t>Public affairs/media</w:t>
            </w:r>
          </w:p>
          <w:p w14:paraId="272C06F7" w14:textId="224226FC" w:rsidR="00021040" w:rsidRPr="00F139ED" w:rsidRDefault="00FF57CB" w:rsidP="00F139E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6017A7A3">
              <w:rPr>
                <w:rFonts w:ascii="Calibri" w:hAnsi="Calibri"/>
              </w:rPr>
              <w:t>Civil Service</w:t>
            </w:r>
          </w:p>
        </w:tc>
      </w:tr>
      <w:tr w:rsidR="00151F62" w:rsidRPr="00151F62" w14:paraId="08AA4DBB" w14:textId="77777777" w:rsidTr="6E609AE6">
        <w:tc>
          <w:tcPr>
            <w:tcW w:w="1655" w:type="dxa"/>
            <w:tcBorders>
              <w:bottom w:val="single" w:sz="4" w:space="0" w:color="auto"/>
            </w:tcBorders>
          </w:tcPr>
          <w:p w14:paraId="1AB443C3" w14:textId="77777777" w:rsidR="00151F62" w:rsidRDefault="00021040"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Job focus</w:t>
            </w:r>
          </w:p>
        </w:tc>
        <w:tc>
          <w:tcPr>
            <w:tcW w:w="7361" w:type="dxa"/>
            <w:tcBorders>
              <w:bottom w:val="single" w:sz="4" w:space="0" w:color="auto"/>
            </w:tcBorders>
            <w:vAlign w:val="center"/>
          </w:tcPr>
          <w:p w14:paraId="33E070D1" w14:textId="69A29DAD" w:rsidR="00C07EBF" w:rsidRDefault="00C07EBF" w:rsidP="00C07EB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002B520E">
              <w:rPr>
                <w:rFonts w:ascii="Calibri" w:hAnsi="Calibri"/>
              </w:rPr>
              <w:t>Research</w:t>
            </w:r>
            <w:r>
              <w:rPr>
                <w:rFonts w:ascii="Calibri" w:hAnsi="Calibri"/>
              </w:rPr>
              <w:t>ing public policy.</w:t>
            </w:r>
          </w:p>
          <w:p w14:paraId="2111EF4C" w14:textId="33817482" w:rsidR="00C07EBF" w:rsidRPr="002B520E" w:rsidRDefault="40661584" w:rsidP="4B14042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4B140425">
              <w:rPr>
                <w:rFonts w:ascii="Calibri" w:hAnsi="Calibri"/>
              </w:rPr>
              <w:t>En</w:t>
            </w:r>
            <w:r w:rsidR="00165A1A">
              <w:rPr>
                <w:rFonts w:ascii="Calibri" w:hAnsi="Calibri"/>
              </w:rPr>
              <w:t>g</w:t>
            </w:r>
            <w:r w:rsidRPr="4B140425">
              <w:rPr>
                <w:rFonts w:ascii="Calibri" w:hAnsi="Calibri"/>
              </w:rPr>
              <w:t xml:space="preserve">aging with sector stakeholders and policymakers, influencing policy change.  </w:t>
            </w:r>
          </w:p>
          <w:p w14:paraId="01CF8228" w14:textId="0C9B9064" w:rsidR="00C07EBF" w:rsidRPr="002B520E" w:rsidRDefault="00C07EBF" w:rsidP="4B14042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4B140425">
              <w:rPr>
                <w:rFonts w:ascii="Calibri" w:hAnsi="Calibri"/>
              </w:rPr>
              <w:t>Policy areas:</w:t>
            </w:r>
          </w:p>
          <w:p w14:paraId="460560D5" w14:textId="2FD29CDD" w:rsidR="00C07EBF" w:rsidRPr="002B520E" w:rsidRDefault="6197D50D" w:rsidP="4B140425">
            <w:pPr>
              <w:pStyle w:val="ListParagraph"/>
              <w:numPr>
                <w:ilvl w:val="1"/>
                <w:numId w:val="30"/>
              </w:numPr>
              <w:spacing w:line="288" w:lineRule="auto"/>
              <w:rPr>
                <w:rFonts w:ascii="Calibri" w:eastAsia="Calibri" w:hAnsi="Calibri" w:cs="Calibri"/>
              </w:rPr>
            </w:pPr>
            <w:r w:rsidRPr="4B140425">
              <w:rPr>
                <w:rFonts w:ascii="Calibri" w:eastAsia="Calibri" w:hAnsi="Calibri" w:cs="Calibri"/>
              </w:rPr>
              <w:t xml:space="preserve">Post-16 education </w:t>
            </w:r>
          </w:p>
          <w:p w14:paraId="20931A1A" w14:textId="685E0EB1" w:rsidR="00C07EBF" w:rsidRPr="002B520E" w:rsidRDefault="6197D50D" w:rsidP="4B140425">
            <w:pPr>
              <w:pStyle w:val="ListParagraph"/>
              <w:numPr>
                <w:ilvl w:val="2"/>
                <w:numId w:val="30"/>
              </w:numPr>
              <w:spacing w:line="288" w:lineRule="auto"/>
              <w:rPr>
                <w:rFonts w:ascii="Calibri" w:eastAsia="Calibri" w:hAnsi="Calibri" w:cs="Calibri"/>
              </w:rPr>
            </w:pPr>
            <w:r w:rsidRPr="4B140425">
              <w:rPr>
                <w:rFonts w:ascii="Calibri" w:eastAsia="Calibri" w:hAnsi="Calibri" w:cs="Calibri"/>
              </w:rPr>
              <w:t xml:space="preserve">Skills and vocational qualifications </w:t>
            </w:r>
          </w:p>
          <w:p w14:paraId="6117D583" w14:textId="00D02419" w:rsidR="00C07EBF" w:rsidRPr="00F8080C" w:rsidRDefault="6197D50D" w:rsidP="00F8080C">
            <w:pPr>
              <w:pStyle w:val="ListParagraph"/>
              <w:numPr>
                <w:ilvl w:val="2"/>
                <w:numId w:val="30"/>
              </w:numPr>
              <w:spacing w:line="288" w:lineRule="auto"/>
              <w:rPr>
                <w:rFonts w:ascii="Calibri" w:eastAsia="Calibri" w:hAnsi="Calibri" w:cs="Calibri"/>
              </w:rPr>
            </w:pPr>
            <w:r w:rsidRPr="4B140425">
              <w:rPr>
                <w:rFonts w:ascii="Calibri" w:eastAsia="Calibri" w:hAnsi="Calibri" w:cs="Calibri"/>
              </w:rPr>
              <w:t>Careers Education Advice and Guidance</w:t>
            </w:r>
          </w:p>
          <w:p w14:paraId="16A1D72C" w14:textId="379142BB" w:rsidR="00C07EBF" w:rsidRPr="002B520E" w:rsidRDefault="6197D50D" w:rsidP="4B140425">
            <w:pPr>
              <w:pStyle w:val="ListParagraph"/>
              <w:numPr>
                <w:ilvl w:val="2"/>
                <w:numId w:val="30"/>
              </w:numPr>
              <w:spacing w:line="288" w:lineRule="auto"/>
              <w:rPr>
                <w:rFonts w:ascii="Calibri" w:eastAsia="Calibri" w:hAnsi="Calibri" w:cs="Calibri"/>
              </w:rPr>
            </w:pPr>
            <w:r w:rsidRPr="4B140425">
              <w:rPr>
                <w:rFonts w:ascii="Calibri" w:eastAsia="Calibri" w:hAnsi="Calibri" w:cs="Calibri"/>
              </w:rPr>
              <w:t>Employ</w:t>
            </w:r>
            <w:r w:rsidR="00AB245B">
              <w:rPr>
                <w:rFonts w:ascii="Calibri" w:eastAsia="Calibri" w:hAnsi="Calibri" w:cs="Calibri"/>
              </w:rPr>
              <w:t>ment and Workforce</w:t>
            </w:r>
          </w:p>
          <w:p w14:paraId="4FDA7C21" w14:textId="06C8F70B" w:rsidR="00C07EBF" w:rsidRPr="002B520E" w:rsidRDefault="6197D50D" w:rsidP="4B140425">
            <w:pPr>
              <w:pStyle w:val="ListParagraph"/>
              <w:numPr>
                <w:ilvl w:val="1"/>
                <w:numId w:val="30"/>
              </w:numPr>
              <w:spacing w:line="288" w:lineRule="auto"/>
              <w:rPr>
                <w:rFonts w:ascii="Calibri" w:eastAsia="Calibri" w:hAnsi="Calibri" w:cs="Calibri"/>
              </w:rPr>
            </w:pPr>
            <w:r w:rsidRPr="4B140425">
              <w:rPr>
                <w:rFonts w:ascii="Calibri" w:eastAsia="Calibri" w:hAnsi="Calibri" w:cs="Calibri"/>
              </w:rPr>
              <w:t xml:space="preserve">Higher Education </w:t>
            </w:r>
          </w:p>
          <w:p w14:paraId="280B0694" w14:textId="151B84B3" w:rsidR="00C07EBF" w:rsidRPr="002B520E" w:rsidRDefault="6197D50D" w:rsidP="4B140425">
            <w:pPr>
              <w:pStyle w:val="ListParagraph"/>
              <w:numPr>
                <w:ilvl w:val="2"/>
                <w:numId w:val="30"/>
              </w:numPr>
              <w:spacing w:line="288" w:lineRule="auto"/>
              <w:rPr>
                <w:rFonts w:ascii="Calibri" w:eastAsia="Calibri" w:hAnsi="Calibri" w:cs="Calibri"/>
              </w:rPr>
            </w:pPr>
            <w:r w:rsidRPr="4B140425">
              <w:rPr>
                <w:rFonts w:ascii="Calibri" w:eastAsia="Calibri" w:hAnsi="Calibri" w:cs="Calibri"/>
              </w:rPr>
              <w:t xml:space="preserve">Student experience, teaching and learning </w:t>
            </w:r>
          </w:p>
          <w:p w14:paraId="7E3EE802" w14:textId="5AB9CEE8" w:rsidR="00C07EBF" w:rsidRPr="002B520E" w:rsidRDefault="6197D50D" w:rsidP="4B140425">
            <w:pPr>
              <w:pStyle w:val="ListParagraph"/>
              <w:numPr>
                <w:ilvl w:val="2"/>
                <w:numId w:val="30"/>
              </w:numPr>
              <w:spacing w:line="288" w:lineRule="auto"/>
              <w:rPr>
                <w:rFonts w:ascii="Calibri" w:eastAsia="Calibri" w:hAnsi="Calibri" w:cs="Calibri"/>
              </w:rPr>
            </w:pPr>
            <w:r w:rsidRPr="4B140425">
              <w:rPr>
                <w:rFonts w:ascii="Calibri" w:eastAsia="Calibri" w:hAnsi="Calibri" w:cs="Calibri"/>
              </w:rPr>
              <w:t>HE-le</w:t>
            </w:r>
            <w:r w:rsidR="00AB245B">
              <w:rPr>
                <w:rFonts w:ascii="Calibri" w:eastAsia="Calibri" w:hAnsi="Calibri" w:cs="Calibri"/>
              </w:rPr>
              <w:t>d</w:t>
            </w:r>
            <w:r w:rsidRPr="4B140425">
              <w:rPr>
                <w:rFonts w:ascii="Calibri" w:eastAsia="Calibri" w:hAnsi="Calibri" w:cs="Calibri"/>
              </w:rPr>
              <w:t xml:space="preserve"> Research and Innovation </w:t>
            </w:r>
          </w:p>
          <w:p w14:paraId="16729274" w14:textId="2543855B" w:rsidR="6197D50D" w:rsidRDefault="00AB245B" w:rsidP="4B140425">
            <w:pPr>
              <w:pStyle w:val="ListParagraph"/>
              <w:numPr>
                <w:ilvl w:val="2"/>
                <w:numId w:val="30"/>
              </w:numPr>
              <w:spacing w:line="288" w:lineRule="auto"/>
              <w:rPr>
                <w:rFonts w:ascii="Calibri" w:eastAsia="Calibri" w:hAnsi="Calibri" w:cs="Calibri"/>
              </w:rPr>
            </w:pPr>
            <w:r>
              <w:rPr>
                <w:rFonts w:ascii="Calibri" w:eastAsia="Calibri" w:hAnsi="Calibri" w:cs="Calibri"/>
              </w:rPr>
              <w:t>Vocational</w:t>
            </w:r>
            <w:r w:rsidR="6197D50D" w:rsidRPr="4B140425">
              <w:rPr>
                <w:rFonts w:ascii="Calibri" w:eastAsia="Calibri" w:hAnsi="Calibri" w:cs="Calibri"/>
              </w:rPr>
              <w:t xml:space="preserve"> degrees / degree apprenticeships</w:t>
            </w:r>
          </w:p>
          <w:p w14:paraId="524CABFE" w14:textId="35E9BF11" w:rsidR="00165A1A" w:rsidRDefault="00165A1A" w:rsidP="00165A1A">
            <w:pPr>
              <w:pStyle w:val="ListParagraph"/>
              <w:numPr>
                <w:ilvl w:val="1"/>
                <w:numId w:val="30"/>
              </w:numPr>
              <w:spacing w:line="288" w:lineRule="auto"/>
              <w:rPr>
                <w:rFonts w:ascii="Calibri" w:eastAsia="Calibri" w:hAnsi="Calibri" w:cs="Calibri"/>
              </w:rPr>
            </w:pPr>
            <w:r>
              <w:rPr>
                <w:rFonts w:ascii="Calibri" w:eastAsia="Calibri" w:hAnsi="Calibri" w:cs="Calibri"/>
              </w:rPr>
              <w:t xml:space="preserve">AI and </w:t>
            </w:r>
            <w:r w:rsidR="00AB245B">
              <w:rPr>
                <w:rFonts w:ascii="Calibri" w:eastAsia="Calibri" w:hAnsi="Calibri" w:cs="Calibri"/>
              </w:rPr>
              <w:t>Emerging Tech</w:t>
            </w:r>
          </w:p>
          <w:p w14:paraId="01401850" w14:textId="6353C6D7" w:rsidR="00165A1A" w:rsidRDefault="00AB245B" w:rsidP="00165A1A">
            <w:pPr>
              <w:pStyle w:val="ListParagraph"/>
              <w:numPr>
                <w:ilvl w:val="2"/>
                <w:numId w:val="30"/>
              </w:numPr>
              <w:spacing w:line="288" w:lineRule="auto"/>
              <w:rPr>
                <w:rFonts w:ascii="Calibri" w:eastAsia="Calibri" w:hAnsi="Calibri" w:cs="Calibri"/>
              </w:rPr>
            </w:pPr>
            <w:r>
              <w:rPr>
                <w:rFonts w:ascii="Calibri" w:eastAsia="Calibri" w:hAnsi="Calibri" w:cs="Calibri"/>
              </w:rPr>
              <w:t xml:space="preserve">AI Regulations, Data Ethics and Privacy </w:t>
            </w:r>
          </w:p>
          <w:p w14:paraId="56E9583A" w14:textId="200013E1" w:rsidR="00165A1A" w:rsidRDefault="00AB245B" w:rsidP="00165A1A">
            <w:pPr>
              <w:pStyle w:val="ListParagraph"/>
              <w:numPr>
                <w:ilvl w:val="2"/>
                <w:numId w:val="30"/>
              </w:numPr>
              <w:spacing w:line="288" w:lineRule="auto"/>
              <w:rPr>
                <w:rFonts w:ascii="Calibri" w:eastAsia="Calibri" w:hAnsi="Calibri" w:cs="Calibri"/>
              </w:rPr>
            </w:pPr>
            <w:r>
              <w:rPr>
                <w:rFonts w:ascii="Calibri" w:eastAsia="Calibri" w:hAnsi="Calibri" w:cs="Calibri"/>
              </w:rPr>
              <w:t xml:space="preserve">Digital and Media Literacy </w:t>
            </w:r>
          </w:p>
          <w:p w14:paraId="180EBE61" w14:textId="672A2A4B" w:rsidR="00151F62" w:rsidRPr="00165A1A" w:rsidRDefault="00165A1A" w:rsidP="00165A1A">
            <w:pPr>
              <w:pStyle w:val="ListParagraph"/>
              <w:numPr>
                <w:ilvl w:val="2"/>
                <w:numId w:val="30"/>
              </w:numPr>
              <w:spacing w:line="288" w:lineRule="auto"/>
              <w:rPr>
                <w:rFonts w:ascii="Calibri" w:eastAsia="Calibri" w:hAnsi="Calibri" w:cs="Calibri"/>
              </w:rPr>
            </w:pPr>
            <w:r>
              <w:rPr>
                <w:rFonts w:ascii="Calibri" w:eastAsia="Calibri" w:hAnsi="Calibri" w:cs="Calibri"/>
              </w:rPr>
              <w:t>Digital identity</w:t>
            </w:r>
          </w:p>
        </w:tc>
      </w:tr>
      <w:tr w:rsidR="000D2311" w:rsidRPr="00021040" w14:paraId="37B41791" w14:textId="77777777" w:rsidTr="6E609AE6">
        <w:tc>
          <w:tcPr>
            <w:tcW w:w="1655" w:type="dxa"/>
            <w:tcBorders>
              <w:bottom w:val="single" w:sz="4" w:space="0" w:color="auto"/>
            </w:tcBorders>
          </w:tcPr>
          <w:p w14:paraId="0874C525" w14:textId="77777777" w:rsidR="000D2311" w:rsidRPr="00021040" w:rsidRDefault="000D2311" w:rsidP="00677E0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sz w:val="22"/>
              </w:rPr>
            </w:pPr>
            <w:r>
              <w:rPr>
                <w:rFonts w:ascii="Calibri" w:hAnsi="Calibri" w:cs="Calibri"/>
                <w:b/>
                <w:sz w:val="22"/>
              </w:rPr>
              <w:t>About Policy Connect</w:t>
            </w:r>
          </w:p>
        </w:tc>
        <w:tc>
          <w:tcPr>
            <w:tcW w:w="7361" w:type="dxa"/>
            <w:tcBorders>
              <w:bottom w:val="single" w:sz="4" w:space="0" w:color="auto"/>
            </w:tcBorders>
            <w:vAlign w:val="center"/>
          </w:tcPr>
          <w:p w14:paraId="43D3FE58" w14:textId="07141167" w:rsidR="00CC5ABF" w:rsidRPr="00D47980" w:rsidRDefault="001E7354" w:rsidP="00D47980">
            <w:pPr>
              <w:rPr>
                <w:rFonts w:ascii="Calibri" w:hAnsi="Calibri" w:cs="Calibri"/>
              </w:rPr>
            </w:pPr>
            <w:r w:rsidRPr="00D47980">
              <w:rPr>
                <w:rFonts w:ascii="Calibri" w:hAnsi="Calibri" w:cs="Calibri"/>
              </w:rPr>
              <w:t xml:space="preserve">Policy Connect is a cross-party think tank. We specialise in supporting parliamentary groups, forums, and commissions, delivering impactful policy research and event programmes, and bringing together parliamentarians and government in collaboration with academia, business and civil society to help shape public policy in Westminster and Whitehall, </w:t>
            </w:r>
            <w:proofErr w:type="gramStart"/>
            <w:r w:rsidRPr="00D47980">
              <w:rPr>
                <w:rFonts w:ascii="Calibri" w:hAnsi="Calibri" w:cs="Calibri"/>
              </w:rPr>
              <w:t>so as to</w:t>
            </w:r>
            <w:proofErr w:type="gramEnd"/>
            <w:r w:rsidRPr="00D47980">
              <w:rPr>
                <w:rFonts w:ascii="Calibri" w:hAnsi="Calibri" w:cs="Calibri"/>
              </w:rPr>
              <w:t xml:space="preserve"> improve people’s lives.</w:t>
            </w:r>
            <w:r w:rsidR="00CC5ABF" w:rsidRPr="00D47980">
              <w:rPr>
                <w:rFonts w:ascii="Calibri" w:hAnsi="Calibri" w:cs="Calibri"/>
              </w:rPr>
              <w:t xml:space="preserve"> </w:t>
            </w:r>
          </w:p>
          <w:p w14:paraId="2A754CFF" w14:textId="77777777" w:rsidR="00CC5ABF" w:rsidRPr="00D47980" w:rsidRDefault="00CC5ABF" w:rsidP="00D47980">
            <w:pPr>
              <w:rPr>
                <w:rFonts w:ascii="Calibri" w:hAnsi="Calibri" w:cs="Calibri"/>
              </w:rPr>
            </w:pPr>
          </w:p>
          <w:p w14:paraId="1874A0B1" w14:textId="18BDB8DE" w:rsidR="00CC5ABF" w:rsidRPr="00D47980" w:rsidRDefault="0083493F" w:rsidP="00D47980">
            <w:pPr>
              <w:rPr>
                <w:rFonts w:ascii="Calibri" w:hAnsi="Calibri" w:cs="Calibri"/>
              </w:rPr>
            </w:pPr>
            <w:r w:rsidRPr="14289935">
              <w:rPr>
                <w:rFonts w:ascii="Calibri" w:hAnsi="Calibri" w:cs="Calibri"/>
              </w:rPr>
              <w:t xml:space="preserve">We are a social enterprise and are funded by a combination of regular annual membership subscriptions </w:t>
            </w:r>
            <w:r w:rsidR="00AF7C40" w:rsidRPr="14289935">
              <w:rPr>
                <w:rFonts w:ascii="Calibri" w:hAnsi="Calibri" w:cs="Calibri"/>
              </w:rPr>
              <w:t xml:space="preserve">and time-limited sponsorships. We are proud to be a Disability Confident </w:t>
            </w:r>
            <w:r w:rsidR="00155DF7" w:rsidRPr="14289935">
              <w:rPr>
                <w:rFonts w:ascii="Calibri" w:hAnsi="Calibri" w:cs="Calibri"/>
              </w:rPr>
              <w:t xml:space="preserve">and London Living Wage employer, and a member of Social Enterprise UK. </w:t>
            </w:r>
          </w:p>
          <w:p w14:paraId="1FABCA1F" w14:textId="77777777" w:rsidR="00B01F3B" w:rsidRPr="00EF7B60" w:rsidRDefault="00B01F3B" w:rsidP="00B01F3B">
            <w:pPr>
              <w:autoSpaceDE w:val="0"/>
              <w:autoSpaceDN w:val="0"/>
              <w:adjustRightInd w:val="0"/>
              <w:spacing w:after="240"/>
              <w:contextualSpacing/>
              <w:rPr>
                <w:rFonts w:ascii="Calibri" w:hAnsi="Calibri" w:cs="Calibri"/>
              </w:rPr>
            </w:pPr>
          </w:p>
          <w:p w14:paraId="1C75CBD3" w14:textId="534380C2" w:rsidR="00B01F3B" w:rsidRPr="00EF7B60" w:rsidRDefault="00B01F3B" w:rsidP="00B01F3B">
            <w:pPr>
              <w:autoSpaceDE w:val="0"/>
              <w:autoSpaceDN w:val="0"/>
              <w:adjustRightInd w:val="0"/>
              <w:spacing w:after="240"/>
              <w:contextualSpacing/>
              <w:rPr>
                <w:rFonts w:ascii="Calibri" w:hAnsi="Calibri" w:cs="Calibri"/>
              </w:rPr>
            </w:pPr>
            <w:r w:rsidRPr="00EF7B60">
              <w:rPr>
                <w:rFonts w:ascii="Calibri" w:hAnsi="Calibri" w:cs="Calibri"/>
              </w:rPr>
              <w:t xml:space="preserve">Our work focuses on </w:t>
            </w:r>
            <w:r w:rsidR="00880878">
              <w:rPr>
                <w:rFonts w:ascii="Calibri" w:hAnsi="Calibri" w:cs="Calibri"/>
              </w:rPr>
              <w:t xml:space="preserve">public </w:t>
            </w:r>
            <w:r w:rsidRPr="00EF7B60">
              <w:rPr>
                <w:rFonts w:ascii="Calibri" w:hAnsi="Calibri" w:cs="Calibri"/>
              </w:rPr>
              <w:t xml:space="preserve">policy </w:t>
            </w:r>
            <w:r w:rsidR="00880878">
              <w:rPr>
                <w:rFonts w:ascii="Calibri" w:hAnsi="Calibri" w:cs="Calibri"/>
              </w:rPr>
              <w:t>in</w:t>
            </w:r>
            <w:r w:rsidRPr="00EF7B60">
              <w:rPr>
                <w:rFonts w:ascii="Calibri" w:hAnsi="Calibri" w:cs="Calibri"/>
              </w:rPr>
              <w:t xml:space="preserve"> </w:t>
            </w:r>
            <w:r>
              <w:rPr>
                <w:rFonts w:ascii="Calibri" w:hAnsi="Calibri" w:cs="Calibri"/>
              </w:rPr>
              <w:t>H</w:t>
            </w:r>
            <w:r w:rsidRPr="00EF7B60">
              <w:rPr>
                <w:rFonts w:ascii="Calibri" w:hAnsi="Calibri" w:cs="Calibri"/>
              </w:rPr>
              <w:t>ealth</w:t>
            </w:r>
            <w:r>
              <w:rPr>
                <w:rFonts w:ascii="Calibri" w:hAnsi="Calibri" w:cs="Calibri"/>
              </w:rPr>
              <w:t xml:space="preserve">; </w:t>
            </w:r>
            <w:r w:rsidR="00880878">
              <w:rPr>
                <w:rFonts w:ascii="Calibri" w:hAnsi="Calibri" w:cs="Calibri"/>
              </w:rPr>
              <w:t>Accessibility</w:t>
            </w:r>
            <w:r w:rsidRPr="00EF7B60">
              <w:rPr>
                <w:rFonts w:ascii="Calibri" w:hAnsi="Calibri" w:cs="Calibri"/>
              </w:rPr>
              <w:t xml:space="preserve">; </w:t>
            </w:r>
            <w:r>
              <w:rPr>
                <w:rFonts w:ascii="Calibri" w:hAnsi="Calibri" w:cs="Calibri"/>
              </w:rPr>
              <w:t>E</w:t>
            </w:r>
            <w:r w:rsidRPr="00EF7B60">
              <w:rPr>
                <w:rFonts w:ascii="Calibri" w:hAnsi="Calibri" w:cs="Calibri"/>
              </w:rPr>
              <w:t xml:space="preserve">ducation &amp; </w:t>
            </w:r>
            <w:r>
              <w:rPr>
                <w:rFonts w:ascii="Calibri" w:hAnsi="Calibri" w:cs="Calibri"/>
              </w:rPr>
              <w:t>S</w:t>
            </w:r>
            <w:r w:rsidRPr="00EF7B60">
              <w:rPr>
                <w:rFonts w:ascii="Calibri" w:hAnsi="Calibri" w:cs="Calibri"/>
              </w:rPr>
              <w:t xml:space="preserve">kills; </w:t>
            </w:r>
            <w:r>
              <w:rPr>
                <w:rFonts w:ascii="Calibri" w:hAnsi="Calibri" w:cs="Calibri"/>
              </w:rPr>
              <w:t>I</w:t>
            </w:r>
            <w:r w:rsidRPr="00EF7B60">
              <w:rPr>
                <w:rFonts w:ascii="Calibri" w:hAnsi="Calibri" w:cs="Calibri"/>
              </w:rPr>
              <w:t xml:space="preserve">ndustry, </w:t>
            </w:r>
            <w:r>
              <w:rPr>
                <w:rFonts w:ascii="Calibri" w:hAnsi="Calibri" w:cs="Calibri"/>
              </w:rPr>
              <w:t>T</w:t>
            </w:r>
            <w:r w:rsidRPr="00EF7B60">
              <w:rPr>
                <w:rFonts w:ascii="Calibri" w:hAnsi="Calibri" w:cs="Calibri"/>
              </w:rPr>
              <w:t xml:space="preserve">echnology &amp; </w:t>
            </w:r>
            <w:r>
              <w:rPr>
                <w:rFonts w:ascii="Calibri" w:hAnsi="Calibri" w:cs="Calibri"/>
              </w:rPr>
              <w:t>I</w:t>
            </w:r>
            <w:r w:rsidRPr="00EF7B60">
              <w:rPr>
                <w:rFonts w:ascii="Calibri" w:hAnsi="Calibri" w:cs="Calibri"/>
              </w:rPr>
              <w:t xml:space="preserve">nnovation; and </w:t>
            </w:r>
            <w:r>
              <w:rPr>
                <w:rFonts w:ascii="Calibri" w:hAnsi="Calibri" w:cs="Calibri"/>
              </w:rPr>
              <w:t>S</w:t>
            </w:r>
            <w:r w:rsidRPr="00EF7B60">
              <w:rPr>
                <w:rFonts w:ascii="Calibri" w:hAnsi="Calibri" w:cs="Calibri"/>
              </w:rPr>
              <w:t xml:space="preserve">ustainability. We shape policy in Westminster through meetings, events, research and impact work.  </w:t>
            </w:r>
          </w:p>
          <w:p w14:paraId="6E1918D8" w14:textId="77777777" w:rsidR="00B01F3B" w:rsidRPr="00EF7B60" w:rsidRDefault="00B01F3B" w:rsidP="00B01F3B">
            <w:pPr>
              <w:autoSpaceDE w:val="0"/>
              <w:autoSpaceDN w:val="0"/>
              <w:adjustRightInd w:val="0"/>
              <w:spacing w:after="240"/>
              <w:contextualSpacing/>
              <w:rPr>
                <w:rFonts w:ascii="Calibri" w:hAnsi="Calibri" w:cs="Calibri"/>
              </w:rPr>
            </w:pPr>
          </w:p>
          <w:p w14:paraId="5930943F" w14:textId="53DB0357" w:rsidR="000D2311" w:rsidRPr="00EF7B60" w:rsidRDefault="00B01F3B" w:rsidP="00B01F3B">
            <w:pPr>
              <w:autoSpaceDE w:val="0"/>
              <w:autoSpaceDN w:val="0"/>
              <w:adjustRightInd w:val="0"/>
              <w:spacing w:after="240"/>
              <w:contextualSpacing/>
              <w:rPr>
                <w:rFonts w:ascii="Calibri" w:hAnsi="Calibri" w:cs="Calibri"/>
              </w:rPr>
            </w:pPr>
            <w:r w:rsidRPr="00EF7B60">
              <w:rPr>
                <w:rFonts w:ascii="Calibri" w:hAnsi="Calibri" w:cs="Calibri"/>
              </w:rPr>
              <w:t>Our mission is to lead the development of new policy ideas through evidence and collaboration.</w:t>
            </w:r>
          </w:p>
        </w:tc>
      </w:tr>
      <w:tr w:rsidR="006B129B" w:rsidRPr="00021040" w14:paraId="613BF781" w14:textId="77777777" w:rsidTr="6E609AE6">
        <w:tc>
          <w:tcPr>
            <w:tcW w:w="1655" w:type="dxa"/>
            <w:tcBorders>
              <w:bottom w:val="single" w:sz="4" w:space="0" w:color="auto"/>
            </w:tcBorders>
          </w:tcPr>
          <w:p w14:paraId="12F8F7FC" w14:textId="77777777" w:rsidR="00CA51C6"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553F42">
              <w:rPr>
                <w:rFonts w:ascii="Calibri" w:hAnsi="Calibri" w:cs="Calibri"/>
                <w:b/>
              </w:rPr>
              <w:t>Benefits</w:t>
            </w:r>
            <w:r>
              <w:rPr>
                <w:rFonts w:ascii="Calibri" w:hAnsi="Calibri" w:cs="Calibri"/>
                <w:b/>
              </w:rPr>
              <w:t xml:space="preserve"> of working for us</w:t>
            </w:r>
          </w:p>
          <w:p w14:paraId="744E3E02"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78ADCD28"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3EA4703E"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4572C5FA"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F21DE49"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315987E3"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2BEE27C"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000392C8"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2422AD11"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615637AC"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43A2A8A0"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22BC9E8"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74EDA391"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BA8ED28"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7A9EFE8E" w14:textId="77777777" w:rsidR="00CA51C6" w:rsidRPr="00CA51C6" w:rsidRDefault="00CA51C6"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4098846C" w14:textId="77777777" w:rsidR="006B129B" w:rsidRPr="00CA51C6" w:rsidRDefault="006B129B" w:rsidP="00CA51C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tc>
        <w:tc>
          <w:tcPr>
            <w:tcW w:w="7361" w:type="dxa"/>
            <w:tcBorders>
              <w:bottom w:val="single" w:sz="4" w:space="0" w:color="auto"/>
            </w:tcBorders>
          </w:tcPr>
          <w:p w14:paraId="5DB57AFB" w14:textId="7E6A4E6B" w:rsidR="006B129B" w:rsidRPr="00553F42" w:rsidRDefault="006B129B" w:rsidP="4B14042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4B140425">
              <w:rPr>
                <w:rFonts w:ascii="Calibri" w:hAnsi="Calibri" w:cs="Calibri"/>
              </w:rPr>
              <w:lastRenderedPageBreak/>
              <w:t>Policy Connect offers an open, vibrant work environment close to the heart of UK politics. In a close-knit team, you will experience the buzz of working in Westminster and the passion of working to make a change to people’s lives for the better.</w:t>
            </w:r>
            <w:r w:rsidR="3261106B" w:rsidRPr="4B140425">
              <w:rPr>
                <w:rFonts w:ascii="Calibri" w:hAnsi="Calibri" w:cs="Calibri"/>
              </w:rPr>
              <w:t xml:space="preserve"> </w:t>
            </w:r>
            <w:r w:rsidRPr="4B140425">
              <w:rPr>
                <w:rFonts w:ascii="Calibri" w:hAnsi="Calibri" w:cs="Calibri"/>
              </w:rPr>
              <w:t xml:space="preserve">As </w:t>
            </w:r>
            <w:r w:rsidR="271949AB" w:rsidRPr="4B140425">
              <w:rPr>
                <w:rFonts w:ascii="Calibri" w:hAnsi="Calibri" w:cs="Calibri"/>
              </w:rPr>
              <w:t xml:space="preserve">a </w:t>
            </w:r>
            <w:r w:rsidR="271949AB" w:rsidRPr="4B140425">
              <w:rPr>
                <w:rFonts w:ascii="Calibri" w:hAnsi="Calibri" w:cs="Calibri"/>
              </w:rPr>
              <w:lastRenderedPageBreak/>
              <w:t>Researcher or Senior Researcher</w:t>
            </w:r>
            <w:r w:rsidR="00767543">
              <w:rPr>
                <w:rFonts w:ascii="Calibri" w:hAnsi="Calibri" w:cs="Calibri"/>
              </w:rPr>
              <w:t>,</w:t>
            </w:r>
            <w:r w:rsidR="271949AB" w:rsidRPr="4B140425">
              <w:rPr>
                <w:rFonts w:ascii="Calibri" w:hAnsi="Calibri" w:cs="Calibri"/>
              </w:rPr>
              <w:t xml:space="preserve"> </w:t>
            </w:r>
            <w:r w:rsidRPr="4B140425">
              <w:rPr>
                <w:rFonts w:ascii="Calibri" w:hAnsi="Calibri" w:cs="Calibri"/>
              </w:rPr>
              <w:t xml:space="preserve">you will be able to have </w:t>
            </w:r>
            <w:r w:rsidR="00880878">
              <w:rPr>
                <w:rFonts w:ascii="Calibri" w:hAnsi="Calibri" w:cs="Calibri"/>
              </w:rPr>
              <w:t xml:space="preserve">a </w:t>
            </w:r>
            <w:r w:rsidRPr="4B140425">
              <w:rPr>
                <w:rFonts w:ascii="Calibri" w:hAnsi="Calibri" w:cs="Calibri"/>
              </w:rPr>
              <w:t>great degree of influence on the shape of our policy field and work in developing the team further.</w:t>
            </w:r>
          </w:p>
          <w:p w14:paraId="163BCDE5" w14:textId="77777777" w:rsid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p>
          <w:p w14:paraId="6775CC76" w14:textId="77777777" w:rsidR="00677E0F" w:rsidRPr="00553F42" w:rsidRDefault="00677E0F" w:rsidP="00677E0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00553F42">
              <w:rPr>
                <w:rFonts w:ascii="Calibri" w:hAnsi="Calibri" w:cs="Calibri"/>
              </w:rPr>
              <w:t>Benefits include:</w:t>
            </w:r>
          </w:p>
          <w:p w14:paraId="2D31ABC0" w14:textId="0FA2DB7F" w:rsidR="00677E0F" w:rsidRDefault="00677E0F" w:rsidP="00677E0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553F42">
              <w:rPr>
                <w:rFonts w:ascii="Calibri" w:hAnsi="Calibri" w:cs="Calibri"/>
              </w:rPr>
              <w:t>Paid leave for volunteering (up to 4 days per annum)</w:t>
            </w:r>
          </w:p>
          <w:p w14:paraId="6596B944" w14:textId="77777777" w:rsidR="00677E0F" w:rsidRPr="00553F42" w:rsidRDefault="00677E0F" w:rsidP="00677E0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553F42">
              <w:rPr>
                <w:rFonts w:ascii="Calibri" w:hAnsi="Calibri" w:cs="Calibri"/>
              </w:rPr>
              <w:t xml:space="preserve">Pension contributions of </w:t>
            </w:r>
            <w:r>
              <w:rPr>
                <w:rFonts w:ascii="Calibri" w:hAnsi="Calibri" w:cs="Calibri"/>
              </w:rPr>
              <w:t>6</w:t>
            </w:r>
            <w:r w:rsidRPr="00553F42">
              <w:rPr>
                <w:rFonts w:ascii="Calibri" w:hAnsi="Calibri" w:cs="Calibri"/>
              </w:rPr>
              <w:t>% (exceeding the statutory minimum for employers)</w:t>
            </w:r>
          </w:p>
          <w:p w14:paraId="624E61B5" w14:textId="77777777" w:rsidR="00677E0F" w:rsidRPr="00553F42" w:rsidRDefault="00677E0F" w:rsidP="00677E0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553F42">
              <w:rPr>
                <w:rFonts w:ascii="Calibri" w:hAnsi="Calibri" w:cs="Calibri"/>
              </w:rPr>
              <w:t>Learning and development programme (collective and individual) and the opportunity to attain professional qualifications</w:t>
            </w:r>
          </w:p>
          <w:p w14:paraId="74074E31" w14:textId="01B8973C" w:rsidR="00677E0F" w:rsidRPr="00553F42" w:rsidRDefault="00677E0F" w:rsidP="4B140425">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4B140425">
              <w:rPr>
                <w:rFonts w:ascii="Calibri" w:hAnsi="Calibri" w:cs="Calibri"/>
              </w:rPr>
              <w:t>Interest-free loans for transport</w:t>
            </w:r>
          </w:p>
          <w:p w14:paraId="574FAE27" w14:textId="77777777" w:rsidR="00677E0F" w:rsidRPr="00553F42" w:rsidRDefault="00677E0F" w:rsidP="00677E0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553F42">
              <w:rPr>
                <w:rFonts w:ascii="Calibri" w:hAnsi="Calibri" w:cs="Calibri"/>
              </w:rPr>
              <w:t>Cycle-to-work scheme</w:t>
            </w:r>
          </w:p>
          <w:p w14:paraId="26D8EDDA" w14:textId="77777777" w:rsidR="00677E0F" w:rsidRDefault="00677E0F" w:rsidP="00677E0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553F42">
              <w:rPr>
                <w:rFonts w:ascii="Calibri" w:hAnsi="Calibri" w:cs="Calibri"/>
              </w:rPr>
              <w:t>Flexible working arrangements</w:t>
            </w:r>
          </w:p>
          <w:p w14:paraId="27ED9A0F" w14:textId="4E00EFDC" w:rsidR="00021803" w:rsidRPr="00E52A79" w:rsidRDefault="00677E0F" w:rsidP="00E52A7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hyperlink r:id="rId11" w:history="1">
              <w:r w:rsidRPr="00767543">
                <w:rPr>
                  <w:rStyle w:val="Hyperlink"/>
                  <w:rFonts w:ascii="Calibri" w:hAnsi="Calibri" w:cs="Calibri"/>
                </w:rPr>
                <w:t>Employee Assistance</w:t>
              </w:r>
              <w:r w:rsidR="009C6A47" w:rsidRPr="00767543">
                <w:rPr>
                  <w:rStyle w:val="Hyperlink"/>
                  <w:rFonts w:ascii="Calibri" w:hAnsi="Calibri" w:cs="Calibri"/>
                </w:rPr>
                <w:t xml:space="preserve"> </w:t>
              </w:r>
              <w:r w:rsidRPr="00767543">
                <w:rPr>
                  <w:rStyle w:val="Hyperlink"/>
                  <w:rFonts w:ascii="Calibri" w:hAnsi="Calibri" w:cs="Calibri"/>
                </w:rPr>
                <w:t>Programme</w:t>
              </w:r>
            </w:hyperlink>
          </w:p>
        </w:tc>
      </w:tr>
      <w:tr w:rsidR="006B129B" w14:paraId="4086ECA4" w14:textId="77777777" w:rsidTr="6E609AE6">
        <w:tc>
          <w:tcPr>
            <w:tcW w:w="9016" w:type="dxa"/>
            <w:gridSpan w:val="2"/>
            <w:tcBorders>
              <w:top w:val="single" w:sz="4" w:space="0" w:color="auto"/>
              <w:left w:val="nil"/>
              <w:bottom w:val="single" w:sz="4" w:space="0" w:color="auto"/>
              <w:right w:val="nil"/>
            </w:tcBorders>
          </w:tcPr>
          <w:p w14:paraId="549309B2" w14:textId="77777777" w:rsid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14:paraId="27E7D8D8"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hAnsi="Calibri" w:cs="Arial"/>
                <w:b/>
                <w:szCs w:val="22"/>
              </w:rPr>
            </w:pPr>
            <w:r w:rsidRPr="006B129B">
              <w:rPr>
                <w:rFonts w:ascii="Calibri" w:hAnsi="Calibri" w:cs="Arial"/>
                <w:b/>
                <w:szCs w:val="22"/>
              </w:rPr>
              <w:t>How to apply</w:t>
            </w:r>
          </w:p>
          <w:p w14:paraId="04768E85"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hAnsi="Calibri" w:cs="Arial"/>
                <w:b/>
                <w:szCs w:val="22"/>
              </w:rPr>
            </w:pPr>
          </w:p>
          <w:p w14:paraId="43C93599" w14:textId="6AADDDFA" w:rsidR="00381A34" w:rsidRDefault="006B129B" w:rsidP="00D331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Style w:val="Strong"/>
                <w:rFonts w:ascii="Verdana" w:hAnsi="Verdana"/>
                <w:b w:val="0"/>
                <w:bCs w:val="0"/>
                <w:color w:val="000000"/>
                <w:sz w:val="17"/>
                <w:szCs w:val="17"/>
              </w:rPr>
            </w:pPr>
            <w:r w:rsidRPr="14289935">
              <w:rPr>
                <w:rFonts w:ascii="Calibri" w:hAnsi="Calibri" w:cs="Arial"/>
              </w:rPr>
              <w:t xml:space="preserve">Please read the job description and candidate specification below, and </w:t>
            </w:r>
            <w:r w:rsidR="00BC62EC">
              <w:rPr>
                <w:rFonts w:ascii="Calibri" w:hAnsi="Calibri" w:cs="Arial"/>
              </w:rPr>
              <w:t>email</w:t>
            </w:r>
            <w:r w:rsidR="00D33151">
              <w:rPr>
                <w:rStyle w:val="apple-converted-space"/>
                <w:rFonts w:ascii="Verdana" w:hAnsi="Verdana"/>
                <w:color w:val="000000"/>
                <w:sz w:val="17"/>
                <w:szCs w:val="17"/>
              </w:rPr>
              <w:t> </w:t>
            </w:r>
            <w:r w:rsidR="00D33151">
              <w:rPr>
                <w:rStyle w:val="Strong"/>
                <w:rFonts w:ascii="Verdana" w:hAnsi="Verdana"/>
                <w:color w:val="000000"/>
                <w:sz w:val="17"/>
                <w:szCs w:val="17"/>
              </w:rPr>
              <w:t>your CV of no more than 2 A4 pages</w:t>
            </w:r>
            <w:r w:rsidR="00D33151">
              <w:rPr>
                <w:rFonts w:ascii="Verdana" w:hAnsi="Verdana"/>
                <w:color w:val="000000"/>
                <w:sz w:val="17"/>
                <w:szCs w:val="17"/>
              </w:rPr>
              <w:t>, a</w:t>
            </w:r>
            <w:r w:rsidR="00D33151">
              <w:rPr>
                <w:rStyle w:val="apple-converted-space"/>
                <w:rFonts w:ascii="Verdana" w:hAnsi="Verdana"/>
                <w:color w:val="000000"/>
                <w:sz w:val="17"/>
                <w:szCs w:val="17"/>
              </w:rPr>
              <w:t> </w:t>
            </w:r>
            <w:r w:rsidR="00D33151">
              <w:rPr>
                <w:rStyle w:val="Strong"/>
                <w:rFonts w:ascii="Verdana" w:hAnsi="Verdana"/>
                <w:color w:val="000000"/>
                <w:sz w:val="17"/>
                <w:szCs w:val="17"/>
              </w:rPr>
              <w:t>covering letter of no more than one A4 page</w:t>
            </w:r>
            <w:r w:rsidR="00D33151">
              <w:rPr>
                <w:rStyle w:val="apple-converted-space"/>
                <w:rFonts w:ascii="Verdana" w:hAnsi="Verdana"/>
                <w:b/>
                <w:bCs/>
                <w:color w:val="000000"/>
                <w:sz w:val="17"/>
                <w:szCs w:val="17"/>
              </w:rPr>
              <w:t> </w:t>
            </w:r>
            <w:r w:rsidR="00D33151">
              <w:rPr>
                <w:rFonts w:ascii="Verdana" w:hAnsi="Verdana"/>
                <w:color w:val="000000"/>
                <w:sz w:val="17"/>
                <w:szCs w:val="17"/>
              </w:rPr>
              <w:t>and</w:t>
            </w:r>
            <w:r w:rsidR="00D33151">
              <w:rPr>
                <w:rStyle w:val="apple-converted-space"/>
                <w:rFonts w:ascii="Verdana" w:hAnsi="Verdana"/>
                <w:color w:val="000000"/>
                <w:sz w:val="17"/>
                <w:szCs w:val="17"/>
              </w:rPr>
              <w:t> </w:t>
            </w:r>
            <w:r w:rsidR="00D33151">
              <w:rPr>
                <w:rStyle w:val="Strong"/>
                <w:rFonts w:ascii="Verdana" w:hAnsi="Verdana"/>
                <w:color w:val="000000"/>
                <w:sz w:val="17"/>
                <w:szCs w:val="17"/>
              </w:rPr>
              <w:t xml:space="preserve">complete the equal opportunities monitoring form </w:t>
            </w:r>
            <w:r w:rsidR="00BC62EC" w:rsidRPr="00BC62EC">
              <w:rPr>
                <w:rStyle w:val="Strong"/>
                <w:rFonts w:ascii="Verdana" w:hAnsi="Verdana"/>
                <w:b w:val="0"/>
                <w:bCs w:val="0"/>
                <w:color w:val="000000"/>
                <w:sz w:val="17"/>
                <w:szCs w:val="17"/>
              </w:rPr>
              <w:t>to</w:t>
            </w:r>
            <w:r w:rsidR="0034191E">
              <w:rPr>
                <w:rStyle w:val="Strong"/>
                <w:rFonts w:ascii="Verdana" w:hAnsi="Verdana"/>
                <w:b w:val="0"/>
                <w:bCs w:val="0"/>
                <w:color w:val="000000"/>
                <w:sz w:val="17"/>
                <w:szCs w:val="17"/>
              </w:rPr>
              <w:t xml:space="preserve"> </w:t>
            </w:r>
            <w:r w:rsidR="0034191E" w:rsidRPr="0034191E">
              <w:rPr>
                <w:rStyle w:val="Strong"/>
                <w:rFonts w:ascii="Verdana" w:hAnsi="Verdana"/>
                <w:b w:val="0"/>
                <w:bCs w:val="0"/>
                <w:color w:val="000000"/>
                <w:sz w:val="17"/>
                <w:szCs w:val="17"/>
              </w:rPr>
              <w:t xml:space="preserve">Victoria </w:t>
            </w:r>
            <w:proofErr w:type="spellStart"/>
            <w:r w:rsidR="0034191E" w:rsidRPr="0034191E">
              <w:rPr>
                <w:rStyle w:val="Strong"/>
                <w:rFonts w:ascii="Verdana" w:hAnsi="Verdana"/>
                <w:b w:val="0"/>
                <w:bCs w:val="0"/>
                <w:color w:val="000000"/>
                <w:sz w:val="17"/>
                <w:szCs w:val="17"/>
              </w:rPr>
              <w:t>Zeybrandt</w:t>
            </w:r>
            <w:proofErr w:type="spellEnd"/>
            <w:r w:rsidR="0034191E" w:rsidRPr="0034191E">
              <w:rPr>
                <w:rStyle w:val="Strong"/>
                <w:rFonts w:ascii="Verdana" w:hAnsi="Verdana"/>
                <w:b w:val="0"/>
                <w:bCs w:val="0"/>
                <w:color w:val="000000"/>
                <w:sz w:val="17"/>
                <w:szCs w:val="17"/>
              </w:rPr>
              <w:t xml:space="preserve"> (Director of Communications and Operations)</w:t>
            </w:r>
            <w:r w:rsidR="00BC62EC" w:rsidRPr="00BC62EC">
              <w:rPr>
                <w:rStyle w:val="Strong"/>
                <w:rFonts w:ascii="Verdana" w:hAnsi="Verdana"/>
                <w:b w:val="0"/>
                <w:bCs w:val="0"/>
                <w:color w:val="000000"/>
                <w:sz w:val="17"/>
                <w:szCs w:val="17"/>
              </w:rPr>
              <w:t xml:space="preserve"> </w:t>
            </w:r>
            <w:hyperlink r:id="rId12" w:history="1">
              <w:r w:rsidR="00BC62EC" w:rsidRPr="00523CDC">
                <w:rPr>
                  <w:rStyle w:val="Hyperlink"/>
                  <w:rFonts w:ascii="Verdana" w:hAnsi="Verdana"/>
                  <w:sz w:val="17"/>
                  <w:szCs w:val="17"/>
                </w:rPr>
                <w:t>Victoria.Zeybrandt@policyconnect.org.uk</w:t>
              </w:r>
            </w:hyperlink>
            <w:r w:rsidR="00BC62EC">
              <w:rPr>
                <w:rStyle w:val="Strong"/>
                <w:rFonts w:ascii="Verdana" w:hAnsi="Verdana"/>
                <w:b w:val="0"/>
                <w:bCs w:val="0"/>
                <w:color w:val="000000"/>
                <w:sz w:val="17"/>
                <w:szCs w:val="17"/>
              </w:rPr>
              <w:t xml:space="preserve"> </w:t>
            </w:r>
          </w:p>
          <w:p w14:paraId="37991809" w14:textId="5A8AAD56" w:rsidR="00381A34" w:rsidRDefault="00837C23" w:rsidP="00D331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Style w:val="Strong"/>
                <w:rFonts w:ascii="Verdana" w:hAnsi="Verdana"/>
                <w:b w:val="0"/>
                <w:bCs w:val="0"/>
                <w:color w:val="000000"/>
                <w:sz w:val="17"/>
                <w:szCs w:val="17"/>
              </w:rPr>
            </w:pPr>
            <w:r w:rsidRPr="004474AE">
              <w:rPr>
                <w:rStyle w:val="Strong"/>
                <w:rFonts w:ascii="Verdana" w:hAnsi="Verdana"/>
                <w:color w:val="000000"/>
                <w:sz w:val="17"/>
                <w:szCs w:val="17"/>
              </w:rPr>
              <w:t>Applicants must be eligible to work in the</w:t>
            </w:r>
            <w:r w:rsidR="00381A34" w:rsidRPr="004474AE">
              <w:rPr>
                <w:rStyle w:val="Strong"/>
                <w:rFonts w:ascii="Verdana" w:hAnsi="Verdana"/>
                <w:color w:val="000000"/>
                <w:sz w:val="17"/>
                <w:szCs w:val="17"/>
              </w:rPr>
              <w:t xml:space="preserve"> UK.</w:t>
            </w:r>
          </w:p>
          <w:p w14:paraId="4713C136" w14:textId="1B62D8D9" w:rsidR="006B129B" w:rsidRPr="00BC62EC" w:rsidRDefault="00D33151" w:rsidP="00BC62EC">
            <w:pPr>
              <w:pStyle w:val="p1"/>
              <w:shd w:val="clear" w:color="auto" w:fill="FFFFFF"/>
              <w:rPr>
                <w:rFonts w:ascii="Verdana" w:hAnsi="Verdana"/>
                <w:color w:val="000000"/>
                <w:sz w:val="17"/>
                <w:szCs w:val="17"/>
              </w:rPr>
            </w:pPr>
            <w:r>
              <w:rPr>
                <w:rStyle w:val="Strong"/>
                <w:rFonts w:ascii="Verdana" w:hAnsi="Verdana"/>
                <w:color w:val="000000"/>
                <w:sz w:val="17"/>
                <w:szCs w:val="17"/>
              </w:rPr>
              <w:t xml:space="preserve">Please </w:t>
            </w:r>
            <w:r w:rsidR="00381A34">
              <w:rPr>
                <w:rStyle w:val="Strong"/>
                <w:rFonts w:ascii="Verdana" w:hAnsi="Verdana"/>
                <w:color w:val="000000"/>
                <w:sz w:val="17"/>
                <w:szCs w:val="17"/>
              </w:rPr>
              <w:t>state whether you</w:t>
            </w:r>
            <w:r>
              <w:rPr>
                <w:rStyle w:val="Strong"/>
                <w:rFonts w:ascii="Verdana" w:hAnsi="Verdana"/>
                <w:color w:val="000000"/>
                <w:sz w:val="17"/>
                <w:szCs w:val="17"/>
              </w:rPr>
              <w:t xml:space="preserve"> prefer to be considered for the Researcher or the Senior Researcher role and ensure that your covering letter refers specifically to how your experience relates to the person specifications required for this role.</w:t>
            </w:r>
            <w:r>
              <w:rPr>
                <w:rStyle w:val="apple-converted-space"/>
                <w:rFonts w:ascii="Verdana" w:hAnsi="Verdana"/>
                <w:color w:val="000000"/>
                <w:sz w:val="17"/>
                <w:szCs w:val="17"/>
              </w:rPr>
              <w:t> </w:t>
            </w:r>
            <w:r>
              <w:rPr>
                <w:rFonts w:ascii="Verdana" w:hAnsi="Verdana"/>
                <w:color w:val="000000"/>
                <w:sz w:val="17"/>
                <w:szCs w:val="17"/>
              </w:rPr>
              <w:t>We are a disability confident and equal opportunities employer and welcome applications from all suitably qualified individuals regardless of race, sex, disability, sexual orientation, religion or belief, age, marital status or civil partnership, pregnancy/maternity or gender.</w:t>
            </w:r>
            <w:r w:rsidR="0066310E">
              <w:rPr>
                <w:rFonts w:ascii="Verdana" w:hAnsi="Verdana"/>
                <w:color w:val="000000"/>
                <w:sz w:val="17"/>
                <w:szCs w:val="17"/>
              </w:rPr>
              <w:t xml:space="preserve"> Please let us know if you </w:t>
            </w:r>
            <w:r w:rsidR="005E19D2">
              <w:rPr>
                <w:rFonts w:ascii="Verdana" w:hAnsi="Verdana"/>
                <w:color w:val="000000"/>
                <w:sz w:val="17"/>
                <w:szCs w:val="17"/>
              </w:rPr>
              <w:t>would like us to make</w:t>
            </w:r>
            <w:r w:rsidR="0066310E">
              <w:rPr>
                <w:rFonts w:ascii="Verdana" w:hAnsi="Verdana"/>
                <w:color w:val="000000"/>
                <w:sz w:val="17"/>
                <w:szCs w:val="17"/>
              </w:rPr>
              <w:t xml:space="preserve"> any accessibility adjustments in relation</w:t>
            </w:r>
            <w:r w:rsidR="005E19D2">
              <w:rPr>
                <w:rFonts w:ascii="Verdana" w:hAnsi="Verdana"/>
                <w:color w:val="000000"/>
                <w:sz w:val="17"/>
                <w:szCs w:val="17"/>
              </w:rPr>
              <w:t xml:space="preserve"> to</w:t>
            </w:r>
            <w:r w:rsidR="0066310E">
              <w:rPr>
                <w:rFonts w:ascii="Verdana" w:hAnsi="Verdana"/>
                <w:color w:val="000000"/>
                <w:sz w:val="17"/>
                <w:szCs w:val="17"/>
              </w:rPr>
              <w:t xml:space="preserve"> </w:t>
            </w:r>
            <w:r w:rsidR="005E19D2">
              <w:rPr>
                <w:rFonts w:ascii="Verdana" w:hAnsi="Verdana"/>
                <w:color w:val="000000"/>
                <w:sz w:val="17"/>
                <w:szCs w:val="17"/>
              </w:rPr>
              <w:t>the process of</w:t>
            </w:r>
            <w:r w:rsidR="0066310E">
              <w:rPr>
                <w:rFonts w:ascii="Verdana" w:hAnsi="Verdana"/>
                <w:color w:val="000000"/>
                <w:sz w:val="17"/>
                <w:szCs w:val="17"/>
              </w:rPr>
              <w:t xml:space="preserve"> </w:t>
            </w:r>
            <w:r w:rsidR="005E19D2">
              <w:rPr>
                <w:rFonts w:ascii="Verdana" w:hAnsi="Verdana"/>
                <w:color w:val="000000"/>
                <w:sz w:val="17"/>
                <w:szCs w:val="17"/>
              </w:rPr>
              <w:t xml:space="preserve">applying for this role. </w:t>
            </w:r>
          </w:p>
          <w:p w14:paraId="5BE819B2" w14:textId="02A21526" w:rsidR="006B129B" w:rsidRPr="006B129B" w:rsidRDefault="006B129B" w:rsidP="4B1404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hAnsi="Calibri" w:cs="Arial"/>
              </w:rPr>
            </w:pPr>
            <w:r w:rsidRPr="4B140425">
              <w:rPr>
                <w:rFonts w:ascii="Calibri" w:hAnsi="Calibri" w:cs="Arial"/>
              </w:rPr>
              <w:t xml:space="preserve">Please contact </w:t>
            </w:r>
            <w:r w:rsidR="00165A1A">
              <w:rPr>
                <w:rFonts w:ascii="Calibri" w:hAnsi="Calibri" w:cs="Arial"/>
              </w:rPr>
              <w:t>Victoria Zeybrandt</w:t>
            </w:r>
            <w:r w:rsidR="05973E8B" w:rsidRPr="4B140425">
              <w:rPr>
                <w:rFonts w:ascii="Calibri" w:hAnsi="Calibri" w:cs="Arial"/>
              </w:rPr>
              <w:t xml:space="preserve"> (Director of </w:t>
            </w:r>
            <w:r w:rsidR="00165A1A">
              <w:rPr>
                <w:rFonts w:ascii="Calibri" w:hAnsi="Calibri" w:cs="Arial"/>
              </w:rPr>
              <w:t>Communications and Operations</w:t>
            </w:r>
            <w:r w:rsidR="05973E8B" w:rsidRPr="4B140425">
              <w:rPr>
                <w:rFonts w:ascii="Calibri" w:hAnsi="Calibri" w:cs="Arial"/>
              </w:rPr>
              <w:t>)</w:t>
            </w:r>
            <w:r w:rsidRPr="4B140425">
              <w:rPr>
                <w:rFonts w:ascii="Calibri" w:hAnsi="Calibri" w:cs="Calibri"/>
              </w:rPr>
              <w:t xml:space="preserve"> at</w:t>
            </w:r>
            <w:r w:rsidR="67AF219B" w:rsidRPr="4B140425">
              <w:rPr>
                <w:rFonts w:ascii="Calibri" w:hAnsi="Calibri" w:cs="Calibri"/>
              </w:rPr>
              <w:t xml:space="preserve"> </w:t>
            </w:r>
            <w:hyperlink r:id="rId13" w:history="1">
              <w:r w:rsidR="00165A1A" w:rsidRPr="00523CDC">
                <w:rPr>
                  <w:rStyle w:val="Hyperlink"/>
                  <w:rFonts w:ascii="Calibri" w:hAnsi="Calibri" w:cs="Calibri"/>
                </w:rPr>
                <w:t>Victoria.Zeybrandt@policyconnect.org.uk</w:t>
              </w:r>
            </w:hyperlink>
            <w:r w:rsidR="00165A1A">
              <w:rPr>
                <w:rFonts w:ascii="Calibri" w:hAnsi="Calibri" w:cs="Calibri"/>
              </w:rPr>
              <w:t xml:space="preserve"> </w:t>
            </w:r>
            <w:r w:rsidRPr="4B140425">
              <w:rPr>
                <w:rFonts w:ascii="Calibri" w:hAnsi="Calibri" w:cs="Arial"/>
              </w:rPr>
              <w:t>if you have any questions regarding the role or Policy Connect.</w:t>
            </w:r>
            <w:r w:rsidR="4E3074F4" w:rsidRPr="4B140425">
              <w:rPr>
                <w:rFonts w:ascii="Calibri" w:hAnsi="Calibri" w:cs="Arial"/>
              </w:rPr>
              <w:t xml:space="preserve"> We welcome informal enquires ahead of application. </w:t>
            </w:r>
          </w:p>
          <w:p w14:paraId="722E9CC6"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Arial"/>
                <w:szCs w:val="22"/>
              </w:rPr>
            </w:pPr>
          </w:p>
          <w:p w14:paraId="62E7EB80" w14:textId="79366CE6" w:rsidR="00021803" w:rsidRPr="00BC62EC" w:rsidRDefault="006B129B" w:rsidP="4B1404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rPr>
            </w:pPr>
            <w:r w:rsidRPr="00BC62EC">
              <w:rPr>
                <w:rFonts w:ascii="Calibri" w:hAnsi="Calibri" w:cs="Arial"/>
                <w:b/>
                <w:bCs/>
              </w:rPr>
              <w:t>Closing date:</w:t>
            </w:r>
            <w:r w:rsidR="002D393A" w:rsidRPr="00BC62EC">
              <w:rPr>
                <w:rFonts w:ascii="Calibri" w:hAnsi="Calibri" w:cs="Arial"/>
                <w:b/>
                <w:bCs/>
              </w:rPr>
              <w:t xml:space="preserve"> </w:t>
            </w:r>
            <w:r w:rsidR="1D27FFF1" w:rsidRPr="00BC62EC">
              <w:rPr>
                <w:rFonts w:ascii="Calibri" w:hAnsi="Calibri" w:cs="Arial"/>
                <w:b/>
                <w:bCs/>
              </w:rPr>
              <w:t xml:space="preserve">Sunday </w:t>
            </w:r>
            <w:r w:rsidR="00165A1A" w:rsidRPr="00BC62EC">
              <w:rPr>
                <w:rFonts w:ascii="Calibri" w:hAnsi="Calibri" w:cs="Arial"/>
                <w:b/>
                <w:bCs/>
              </w:rPr>
              <w:t>6</w:t>
            </w:r>
            <w:r w:rsidR="1D27FFF1" w:rsidRPr="00BC62EC">
              <w:rPr>
                <w:rFonts w:ascii="Calibri" w:hAnsi="Calibri" w:cs="Arial"/>
                <w:b/>
                <w:bCs/>
                <w:vertAlign w:val="superscript"/>
              </w:rPr>
              <w:t>th</w:t>
            </w:r>
            <w:r w:rsidR="1D27FFF1" w:rsidRPr="00BC62EC">
              <w:rPr>
                <w:rFonts w:ascii="Calibri" w:hAnsi="Calibri" w:cs="Arial"/>
                <w:b/>
                <w:bCs/>
              </w:rPr>
              <w:t xml:space="preserve"> </w:t>
            </w:r>
            <w:r w:rsidR="00165A1A" w:rsidRPr="00BC62EC">
              <w:rPr>
                <w:rFonts w:ascii="Calibri" w:hAnsi="Calibri" w:cs="Arial"/>
                <w:b/>
                <w:bCs/>
              </w:rPr>
              <w:t>April</w:t>
            </w:r>
            <w:r w:rsidR="7D7BA66F" w:rsidRPr="00BC62EC">
              <w:rPr>
                <w:rFonts w:ascii="Calibri" w:hAnsi="Calibri" w:cs="Arial"/>
                <w:b/>
                <w:bCs/>
              </w:rPr>
              <w:t xml:space="preserve"> </w:t>
            </w:r>
            <w:r w:rsidRPr="00BC62EC">
              <w:rPr>
                <w:rFonts w:ascii="Calibri" w:hAnsi="Calibri" w:cs="Arial"/>
                <w:b/>
                <w:bCs/>
              </w:rPr>
              <w:t>20</w:t>
            </w:r>
            <w:r w:rsidR="00EF7B60" w:rsidRPr="00BC62EC">
              <w:rPr>
                <w:rFonts w:ascii="Calibri" w:hAnsi="Calibri" w:cs="Arial"/>
                <w:b/>
                <w:bCs/>
              </w:rPr>
              <w:t>2</w:t>
            </w:r>
            <w:r w:rsidR="00165A1A" w:rsidRPr="00BC62EC">
              <w:rPr>
                <w:rFonts w:ascii="Calibri" w:hAnsi="Calibri" w:cs="Arial"/>
                <w:b/>
                <w:bCs/>
              </w:rPr>
              <w:t>5</w:t>
            </w:r>
            <w:r w:rsidRPr="00BC62EC">
              <w:rPr>
                <w:rFonts w:ascii="Calibri" w:hAnsi="Calibri" w:cs="Arial"/>
                <w:b/>
                <w:bCs/>
              </w:rPr>
              <w:t xml:space="preserve">, </w:t>
            </w:r>
            <w:r w:rsidR="00021803" w:rsidRPr="00BC62EC">
              <w:rPr>
                <w:rFonts w:ascii="Calibri" w:hAnsi="Calibri" w:cs="Arial"/>
                <w:b/>
                <w:bCs/>
              </w:rPr>
              <w:t>23</w:t>
            </w:r>
            <w:r w:rsidR="00165A1A" w:rsidRPr="00BC62EC">
              <w:rPr>
                <w:rFonts w:ascii="Calibri" w:hAnsi="Calibri" w:cs="Arial"/>
                <w:b/>
                <w:bCs/>
              </w:rPr>
              <w:t>:</w:t>
            </w:r>
            <w:r w:rsidR="00021803" w:rsidRPr="00BC62EC">
              <w:rPr>
                <w:rFonts w:ascii="Calibri" w:hAnsi="Calibri" w:cs="Arial"/>
                <w:b/>
                <w:bCs/>
              </w:rPr>
              <w:t>59</w:t>
            </w:r>
          </w:p>
          <w:p w14:paraId="4226EA60" w14:textId="1BE643D0" w:rsidR="006B129B" w:rsidRPr="00BC62EC" w:rsidRDefault="006B129B" w:rsidP="6E609AE6">
            <w:p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contextualSpacing/>
              <w:jc w:val="both"/>
              <w:rPr>
                <w:rFonts w:ascii="Calibri" w:hAnsi="Calibri" w:cs="Arial"/>
              </w:rPr>
            </w:pPr>
            <w:r w:rsidRPr="00BC62EC">
              <w:rPr>
                <w:rFonts w:ascii="Calibri" w:hAnsi="Calibri" w:cs="Arial"/>
                <w:b/>
                <w:bCs/>
              </w:rPr>
              <w:t xml:space="preserve">Likely interview date: </w:t>
            </w:r>
            <w:r w:rsidR="7C7A7289" w:rsidRPr="00BC62EC">
              <w:rPr>
                <w:rFonts w:ascii="Calibri" w:hAnsi="Calibri" w:cs="Arial"/>
                <w:b/>
                <w:bCs/>
              </w:rPr>
              <w:t xml:space="preserve"> </w:t>
            </w:r>
            <w:r w:rsidR="00D2664E" w:rsidRPr="00BC62EC">
              <w:rPr>
                <w:rFonts w:ascii="Calibri" w:hAnsi="Calibri" w:cs="Arial"/>
                <w:b/>
                <w:bCs/>
              </w:rPr>
              <w:t>w/c</w:t>
            </w:r>
            <w:r w:rsidR="5993B149" w:rsidRPr="00BC62EC">
              <w:rPr>
                <w:rFonts w:ascii="Calibri" w:hAnsi="Calibri" w:cs="Arial"/>
                <w:b/>
                <w:bCs/>
              </w:rPr>
              <w:t xml:space="preserve"> </w:t>
            </w:r>
            <w:r w:rsidR="00D2664E" w:rsidRPr="00BC62EC">
              <w:rPr>
                <w:rFonts w:ascii="Calibri" w:hAnsi="Calibri" w:cs="Arial"/>
                <w:b/>
                <w:bCs/>
              </w:rPr>
              <w:t>14</w:t>
            </w:r>
            <w:r w:rsidR="7C7A7289" w:rsidRPr="00BC62EC">
              <w:rPr>
                <w:rFonts w:ascii="Calibri" w:hAnsi="Calibri" w:cs="Arial"/>
                <w:b/>
                <w:bCs/>
                <w:vertAlign w:val="superscript"/>
              </w:rPr>
              <w:t>th</w:t>
            </w:r>
            <w:r w:rsidR="7C7A7289" w:rsidRPr="00BC62EC">
              <w:rPr>
                <w:rFonts w:ascii="Calibri" w:hAnsi="Calibri" w:cs="Arial"/>
                <w:b/>
                <w:bCs/>
              </w:rPr>
              <w:t xml:space="preserve"> or </w:t>
            </w:r>
            <w:r w:rsidR="00D47E47" w:rsidRPr="00BC62EC">
              <w:rPr>
                <w:rFonts w:ascii="Calibri" w:hAnsi="Calibri" w:cs="Arial"/>
                <w:b/>
                <w:bCs/>
              </w:rPr>
              <w:t xml:space="preserve">w/c </w:t>
            </w:r>
            <w:r w:rsidR="00D2664E" w:rsidRPr="00BC62EC">
              <w:rPr>
                <w:rFonts w:ascii="Calibri" w:hAnsi="Calibri" w:cs="Arial"/>
                <w:b/>
                <w:bCs/>
              </w:rPr>
              <w:t>21</w:t>
            </w:r>
            <w:r w:rsidR="00D2664E" w:rsidRPr="00BC62EC">
              <w:rPr>
                <w:rFonts w:ascii="Calibri" w:hAnsi="Calibri" w:cs="Arial"/>
                <w:b/>
                <w:bCs/>
                <w:vertAlign w:val="superscript"/>
              </w:rPr>
              <w:t>st</w:t>
            </w:r>
            <w:r w:rsidR="00D2664E" w:rsidRPr="00BC62EC">
              <w:rPr>
                <w:rFonts w:ascii="Calibri" w:hAnsi="Calibri" w:cs="Arial"/>
                <w:b/>
                <w:bCs/>
              </w:rPr>
              <w:t xml:space="preserve"> </w:t>
            </w:r>
            <w:r w:rsidR="147E9BBD" w:rsidRPr="00BC62EC">
              <w:rPr>
                <w:rFonts w:ascii="Calibri" w:hAnsi="Calibri" w:cs="Arial"/>
              </w:rPr>
              <w:t xml:space="preserve">of </w:t>
            </w:r>
            <w:r w:rsidR="00D2664E" w:rsidRPr="00BC62EC">
              <w:rPr>
                <w:rFonts w:ascii="Calibri" w:hAnsi="Calibri" w:cs="Arial"/>
              </w:rPr>
              <w:t>April 2025</w:t>
            </w:r>
          </w:p>
          <w:p w14:paraId="0BBA699A" w14:textId="33CB8281" w:rsidR="00021803" w:rsidRPr="006B129B" w:rsidRDefault="00021803"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BC62EC">
              <w:rPr>
                <w:rFonts w:ascii="Calibri" w:hAnsi="Calibri" w:cs="Arial"/>
                <w:b/>
                <w:szCs w:val="22"/>
              </w:rPr>
              <w:t>Start date</w:t>
            </w:r>
            <w:r w:rsidRPr="00BC62EC">
              <w:rPr>
                <w:rFonts w:ascii="Calibri" w:hAnsi="Calibri" w:cs="Arial"/>
                <w:szCs w:val="22"/>
              </w:rPr>
              <w:t>: as soon as possible</w:t>
            </w:r>
          </w:p>
          <w:p w14:paraId="69FA4070" w14:textId="77777777" w:rsidR="006B129B" w:rsidRDefault="006B129B" w:rsidP="006B129B">
            <w:pPr>
              <w:pBdr>
                <w:bottom w:val="none" w:sz="0" w:space="0" w:color="auto"/>
              </w:pBdr>
              <w:contextualSpacing/>
              <w:rPr>
                <w:rFonts w:ascii="Calibri" w:hAnsi="Calibri" w:cs="Arial"/>
                <w:sz w:val="22"/>
                <w:szCs w:val="22"/>
              </w:rPr>
            </w:pPr>
          </w:p>
        </w:tc>
      </w:tr>
      <w:tr w:rsidR="006B129B" w14:paraId="3D212C48" w14:textId="77777777" w:rsidTr="6E609AE6">
        <w:tc>
          <w:tcPr>
            <w:tcW w:w="1655" w:type="dxa"/>
            <w:tcBorders>
              <w:top w:val="single" w:sz="4" w:space="0" w:color="auto"/>
            </w:tcBorders>
          </w:tcPr>
          <w:p w14:paraId="13313542"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6B129B">
              <w:rPr>
                <w:rFonts w:ascii="Calibri" w:hAnsi="Calibri" w:cs="Arial"/>
                <w:b/>
                <w:szCs w:val="22"/>
              </w:rPr>
              <w:t>The role</w:t>
            </w:r>
          </w:p>
        </w:tc>
        <w:tc>
          <w:tcPr>
            <w:tcW w:w="7361" w:type="dxa"/>
            <w:tcBorders>
              <w:top w:val="single" w:sz="4" w:space="0" w:color="auto"/>
            </w:tcBorders>
          </w:tcPr>
          <w:p w14:paraId="61D4EB1C" w14:textId="7A129FFF" w:rsidR="006B129B" w:rsidRDefault="006B129B" w:rsidP="4B14042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rPr>
            </w:pPr>
            <w:r w:rsidRPr="4B140425">
              <w:rPr>
                <w:rFonts w:ascii="Calibri" w:hAnsi="Calibri" w:cs="Arial"/>
              </w:rPr>
              <w:t xml:space="preserve">Policy Connect is looking for </w:t>
            </w:r>
            <w:r w:rsidR="00D2664E">
              <w:rPr>
                <w:rFonts w:ascii="Calibri" w:hAnsi="Calibri" w:cs="Arial"/>
              </w:rPr>
              <w:t>1</w:t>
            </w:r>
            <w:r w:rsidR="00104E5A">
              <w:rPr>
                <w:rFonts w:ascii="Calibri" w:hAnsi="Calibri" w:cs="Arial"/>
              </w:rPr>
              <w:t xml:space="preserve"> new team member</w:t>
            </w:r>
            <w:r w:rsidR="00104E5A" w:rsidRPr="4B140425">
              <w:rPr>
                <w:rFonts w:ascii="Calibri" w:hAnsi="Calibri" w:cs="Arial"/>
              </w:rPr>
              <w:t xml:space="preserve"> to join our busy Education and Skill</w:t>
            </w:r>
            <w:r w:rsidR="00AB245B">
              <w:rPr>
                <w:rFonts w:ascii="Calibri" w:hAnsi="Calibri" w:cs="Arial"/>
              </w:rPr>
              <w:t xml:space="preserve">s team, working across Education and Technology projects. Assignment of Researcher/Senior Researcher will depend on the candidate’s previous experience and expertise. </w:t>
            </w:r>
          </w:p>
          <w:p w14:paraId="32B9584D" w14:textId="0B7D6302" w:rsidR="00021803" w:rsidRDefault="00021803"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p>
          <w:p w14:paraId="35114D17" w14:textId="3BAF6127" w:rsidR="00C07EBF" w:rsidRDefault="00021803" w:rsidP="4B14042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rPr>
            </w:pPr>
            <w:r w:rsidRPr="4B140425">
              <w:rPr>
                <w:rFonts w:ascii="Calibri" w:hAnsi="Calibri" w:cs="Arial"/>
              </w:rPr>
              <w:t xml:space="preserve">The </w:t>
            </w:r>
            <w:r w:rsidR="008A1D80" w:rsidRPr="4B140425">
              <w:rPr>
                <w:rFonts w:ascii="Calibri" w:hAnsi="Calibri" w:cs="Arial"/>
              </w:rPr>
              <w:t>focus</w:t>
            </w:r>
            <w:r w:rsidRPr="4B140425">
              <w:rPr>
                <w:rFonts w:ascii="Calibri" w:hAnsi="Calibri" w:cs="Arial"/>
              </w:rPr>
              <w:t xml:space="preserve"> of the role</w:t>
            </w:r>
            <w:r w:rsidR="00D2664E">
              <w:rPr>
                <w:rFonts w:ascii="Calibri" w:hAnsi="Calibri" w:cs="Arial"/>
              </w:rPr>
              <w:t>s</w:t>
            </w:r>
            <w:r w:rsidRPr="4B140425">
              <w:rPr>
                <w:rFonts w:ascii="Calibri" w:hAnsi="Calibri" w:cs="Arial"/>
              </w:rPr>
              <w:t xml:space="preserve"> for the first 6 months</w:t>
            </w:r>
            <w:r w:rsidR="00C07EBF" w:rsidRPr="4B140425">
              <w:rPr>
                <w:rFonts w:ascii="Calibri" w:hAnsi="Calibri" w:cs="Arial"/>
              </w:rPr>
              <w:t xml:space="preserve"> will be</w:t>
            </w:r>
            <w:r w:rsidR="00104E5A">
              <w:rPr>
                <w:rFonts w:ascii="Calibri" w:hAnsi="Calibri" w:cs="Arial"/>
              </w:rPr>
              <w:t xml:space="preserve"> </w:t>
            </w:r>
            <w:r w:rsidR="004779A7">
              <w:rPr>
                <w:rFonts w:ascii="Calibri" w:hAnsi="Calibri" w:cs="Arial"/>
              </w:rPr>
              <w:t>a combination of the following</w:t>
            </w:r>
            <w:r w:rsidR="12563239" w:rsidRPr="4B140425">
              <w:rPr>
                <w:rFonts w:ascii="Calibri" w:hAnsi="Calibri" w:cs="Arial"/>
              </w:rPr>
              <w:t>:</w:t>
            </w:r>
          </w:p>
          <w:p w14:paraId="50B94099" w14:textId="1E7672F3" w:rsidR="00E47048" w:rsidRDefault="00E47048" w:rsidP="6E609AE6">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hAnsi="Calibri" w:cs="Arial"/>
              </w:rPr>
            </w:pPr>
            <w:r>
              <w:rPr>
                <w:rFonts w:ascii="Calibri" w:hAnsi="Calibri" w:cs="Arial"/>
              </w:rPr>
              <w:t>Lead</w:t>
            </w:r>
            <w:r w:rsidR="00D84CE8">
              <w:rPr>
                <w:rFonts w:ascii="Calibri" w:hAnsi="Calibri" w:cs="Arial"/>
              </w:rPr>
              <w:t>ing</w:t>
            </w:r>
            <w:r>
              <w:rPr>
                <w:rFonts w:ascii="Calibri" w:hAnsi="Calibri" w:cs="Arial"/>
              </w:rPr>
              <w:t xml:space="preserve"> the scoping work and research for a forthcoming inquiry into medical education and the NHS workforce.</w:t>
            </w:r>
          </w:p>
          <w:p w14:paraId="12FD827C" w14:textId="5B7E8C80" w:rsidR="00D2664E" w:rsidRDefault="2AD404FB" w:rsidP="6E609AE6">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hAnsi="Calibri" w:cs="Arial"/>
              </w:rPr>
            </w:pPr>
            <w:r w:rsidRPr="6E609AE6">
              <w:rPr>
                <w:rFonts w:ascii="Calibri" w:hAnsi="Calibri" w:cs="Arial"/>
              </w:rPr>
              <w:t xml:space="preserve">Supporting </w:t>
            </w:r>
            <w:r w:rsidR="008FD816" w:rsidRPr="6E609AE6">
              <w:rPr>
                <w:rFonts w:ascii="Calibri" w:hAnsi="Calibri" w:cs="Arial"/>
              </w:rPr>
              <w:t xml:space="preserve">the delivery of </w:t>
            </w:r>
            <w:r w:rsidR="006C7D85">
              <w:rPr>
                <w:rFonts w:ascii="Calibri" w:hAnsi="Calibri" w:cs="Arial"/>
              </w:rPr>
              <w:t>our ‘Earning or Learning’</w:t>
            </w:r>
            <w:r w:rsidR="76C06768" w:rsidRPr="6E609AE6">
              <w:rPr>
                <w:rFonts w:ascii="Calibri" w:hAnsi="Calibri" w:cs="Arial"/>
              </w:rPr>
              <w:t xml:space="preserve"> report </w:t>
            </w:r>
            <w:r w:rsidR="7BF57BC8" w:rsidRPr="6E609AE6">
              <w:rPr>
                <w:rFonts w:ascii="Calibri" w:hAnsi="Calibri" w:cs="Arial"/>
              </w:rPr>
              <w:t xml:space="preserve">on </w:t>
            </w:r>
            <w:r w:rsidR="006C7D85">
              <w:rPr>
                <w:rFonts w:ascii="Calibri" w:hAnsi="Calibri" w:cs="Arial"/>
              </w:rPr>
              <w:t>young people not in education,</w:t>
            </w:r>
            <w:r w:rsidR="00D2664E">
              <w:rPr>
                <w:rFonts w:ascii="Calibri" w:hAnsi="Calibri" w:cs="Arial"/>
              </w:rPr>
              <w:t xml:space="preserve"> employment</w:t>
            </w:r>
            <w:r w:rsidR="006C7D85">
              <w:rPr>
                <w:rFonts w:ascii="Calibri" w:hAnsi="Calibri" w:cs="Arial"/>
              </w:rPr>
              <w:t xml:space="preserve"> or training (NEETs)</w:t>
            </w:r>
            <w:r w:rsidR="00E47048">
              <w:rPr>
                <w:rFonts w:ascii="Calibri" w:hAnsi="Calibri" w:cs="Arial"/>
              </w:rPr>
              <w:t>.</w:t>
            </w:r>
          </w:p>
          <w:p w14:paraId="02D9CAEA" w14:textId="544B702F" w:rsidR="00C07EBF" w:rsidRDefault="00E47048" w:rsidP="4B140425">
            <w:pPr>
              <w:pStyle w:val="ListParagraph"/>
              <w:numPr>
                <w:ilvl w:val="0"/>
                <w:numId w:val="1"/>
              </w:numPr>
              <w:spacing w:line="259" w:lineRule="auto"/>
              <w:rPr>
                <w:rFonts w:ascii="Calibri" w:hAnsi="Calibri" w:cs="Arial"/>
              </w:rPr>
            </w:pPr>
            <w:r>
              <w:rPr>
                <w:rFonts w:ascii="Calibri" w:hAnsi="Calibri" w:cs="Arial"/>
              </w:rPr>
              <w:t>Support</w:t>
            </w:r>
            <w:r w:rsidR="00D84CE8">
              <w:rPr>
                <w:rFonts w:ascii="Calibri" w:hAnsi="Calibri" w:cs="Arial"/>
              </w:rPr>
              <w:t>ing</w:t>
            </w:r>
            <w:r>
              <w:rPr>
                <w:rFonts w:ascii="Calibri" w:hAnsi="Calibri" w:cs="Arial"/>
              </w:rPr>
              <w:t xml:space="preserve"> the d</w:t>
            </w:r>
            <w:r w:rsidR="00AB0C8F">
              <w:rPr>
                <w:rFonts w:ascii="Calibri" w:hAnsi="Calibri" w:cs="Arial"/>
              </w:rPr>
              <w:t>eliver</w:t>
            </w:r>
            <w:r>
              <w:rPr>
                <w:rFonts w:ascii="Calibri" w:hAnsi="Calibri" w:cs="Arial"/>
              </w:rPr>
              <w:t xml:space="preserve">y of a </w:t>
            </w:r>
            <w:r w:rsidR="00AB0C8F" w:rsidRPr="4B140425">
              <w:rPr>
                <w:rFonts w:ascii="Calibri" w:hAnsi="Calibri" w:cs="Arial"/>
              </w:rPr>
              <w:t xml:space="preserve">programme </w:t>
            </w:r>
            <w:r w:rsidR="00AB0C8F">
              <w:rPr>
                <w:rFonts w:ascii="Calibri" w:hAnsi="Calibri" w:cs="Arial"/>
              </w:rPr>
              <w:t>of policy events in parliament (</w:t>
            </w:r>
            <w:r w:rsidR="002E4C13">
              <w:rPr>
                <w:rFonts w:ascii="Calibri" w:hAnsi="Calibri" w:cs="Arial"/>
              </w:rPr>
              <w:t>Policy Connect is the</w:t>
            </w:r>
            <w:r w:rsidR="00DB609A">
              <w:rPr>
                <w:rFonts w:ascii="Calibri" w:hAnsi="Calibri" w:cs="Arial"/>
              </w:rPr>
              <w:t xml:space="preserve"> </w:t>
            </w:r>
            <w:r w:rsidR="00DB609A" w:rsidRPr="00DB609A">
              <w:rPr>
                <w:rFonts w:ascii="Calibri" w:hAnsi="Calibri" w:cs="Arial"/>
              </w:rPr>
              <w:t xml:space="preserve">secretariat </w:t>
            </w:r>
            <w:r w:rsidR="00A556D5" w:rsidRPr="00A556D5">
              <w:rPr>
                <w:rFonts w:ascii="Calibri" w:hAnsi="Calibri" w:cs="Arial"/>
              </w:rPr>
              <w:t xml:space="preserve">for the </w:t>
            </w:r>
            <w:r w:rsidR="00DB609A">
              <w:rPr>
                <w:rFonts w:ascii="Calibri" w:hAnsi="Calibri" w:cs="Arial"/>
              </w:rPr>
              <w:t>A</w:t>
            </w:r>
            <w:r w:rsidR="00A556D5" w:rsidRPr="00A556D5">
              <w:rPr>
                <w:rFonts w:ascii="Calibri" w:hAnsi="Calibri" w:cs="Arial"/>
              </w:rPr>
              <w:t>ll</w:t>
            </w:r>
            <w:r w:rsidR="00DB609A">
              <w:rPr>
                <w:rFonts w:ascii="Calibri" w:hAnsi="Calibri" w:cs="Arial"/>
              </w:rPr>
              <w:t>-P</w:t>
            </w:r>
            <w:r w:rsidR="00A556D5" w:rsidRPr="00A556D5">
              <w:rPr>
                <w:rFonts w:ascii="Calibri" w:hAnsi="Calibri" w:cs="Arial"/>
              </w:rPr>
              <w:t xml:space="preserve">arty </w:t>
            </w:r>
            <w:r w:rsidR="00DB609A">
              <w:rPr>
                <w:rFonts w:ascii="Calibri" w:hAnsi="Calibri" w:cs="Arial"/>
              </w:rPr>
              <w:t>P</w:t>
            </w:r>
            <w:r w:rsidR="00A556D5" w:rsidRPr="00A556D5">
              <w:rPr>
                <w:rFonts w:ascii="Calibri" w:hAnsi="Calibri" w:cs="Arial"/>
              </w:rPr>
              <w:t xml:space="preserve">arliamentary </w:t>
            </w:r>
            <w:r w:rsidR="00DB609A">
              <w:rPr>
                <w:rFonts w:ascii="Calibri" w:hAnsi="Calibri" w:cs="Arial"/>
              </w:rPr>
              <w:t>G</w:t>
            </w:r>
            <w:r w:rsidR="00A556D5" w:rsidRPr="00A556D5">
              <w:rPr>
                <w:rFonts w:ascii="Calibri" w:hAnsi="Calibri" w:cs="Arial"/>
              </w:rPr>
              <w:t xml:space="preserve">roup </w:t>
            </w:r>
            <w:r w:rsidR="00AB0C8F">
              <w:rPr>
                <w:rFonts w:ascii="Calibri" w:hAnsi="Calibri" w:cs="Arial"/>
              </w:rPr>
              <w:t xml:space="preserve">for </w:t>
            </w:r>
            <w:r w:rsidR="7BF57BC8" w:rsidRPr="4B140425">
              <w:rPr>
                <w:rFonts w:ascii="Calibri" w:hAnsi="Calibri" w:cs="Arial"/>
              </w:rPr>
              <w:t>Skills</w:t>
            </w:r>
            <w:r w:rsidR="00DB609A">
              <w:rPr>
                <w:rFonts w:ascii="Calibri" w:hAnsi="Calibri" w:cs="Arial"/>
              </w:rPr>
              <w:t xml:space="preserve">, </w:t>
            </w:r>
            <w:r w:rsidR="006F4344" w:rsidRPr="006F4344">
              <w:rPr>
                <w:rFonts w:ascii="Calibri" w:hAnsi="Calibri" w:cs="Arial"/>
              </w:rPr>
              <w:t xml:space="preserve">Careers </w:t>
            </w:r>
            <w:r w:rsidR="7BF57BC8" w:rsidRPr="4B140425">
              <w:rPr>
                <w:rFonts w:ascii="Calibri" w:hAnsi="Calibri" w:cs="Arial"/>
              </w:rPr>
              <w:t>and Employment</w:t>
            </w:r>
            <w:r w:rsidR="002E4C13">
              <w:rPr>
                <w:rFonts w:ascii="Calibri" w:hAnsi="Calibri" w:cs="Arial"/>
              </w:rPr>
              <w:t>)</w:t>
            </w:r>
            <w:r w:rsidR="5F7D45E9" w:rsidRPr="4B140425">
              <w:rPr>
                <w:rFonts w:ascii="Calibri" w:hAnsi="Calibri" w:cs="Arial"/>
              </w:rPr>
              <w:t xml:space="preserve"> on topics such as FE teacher recruitment, </w:t>
            </w:r>
            <w:r w:rsidR="006F4344">
              <w:rPr>
                <w:rFonts w:ascii="Calibri" w:hAnsi="Calibri" w:cs="Arial"/>
              </w:rPr>
              <w:t xml:space="preserve">the </w:t>
            </w:r>
            <w:r w:rsidR="770E074F" w:rsidRPr="4B140425">
              <w:rPr>
                <w:rFonts w:ascii="Calibri" w:hAnsi="Calibri" w:cs="Arial"/>
              </w:rPr>
              <w:t xml:space="preserve">new </w:t>
            </w:r>
            <w:r w:rsidR="5F7D45E9" w:rsidRPr="4B140425">
              <w:rPr>
                <w:rFonts w:ascii="Calibri" w:hAnsi="Calibri" w:cs="Arial"/>
              </w:rPr>
              <w:t xml:space="preserve">Ofsted </w:t>
            </w:r>
            <w:r w:rsidR="5AD5D039" w:rsidRPr="4B140425">
              <w:rPr>
                <w:rFonts w:ascii="Calibri" w:hAnsi="Calibri" w:cs="Arial"/>
              </w:rPr>
              <w:t xml:space="preserve">inspection framework, </w:t>
            </w:r>
            <w:r w:rsidR="006F4344">
              <w:rPr>
                <w:rFonts w:ascii="Calibri" w:hAnsi="Calibri" w:cs="Arial"/>
              </w:rPr>
              <w:t xml:space="preserve">and </w:t>
            </w:r>
            <w:r w:rsidR="35B2EC81" w:rsidRPr="4B140425">
              <w:rPr>
                <w:rFonts w:ascii="Calibri" w:hAnsi="Calibri" w:cs="Arial"/>
              </w:rPr>
              <w:t xml:space="preserve">devolution of skills funding.  </w:t>
            </w:r>
          </w:p>
          <w:p w14:paraId="1701E4CE" w14:textId="3E267EA5" w:rsidR="00C07EBF" w:rsidRDefault="00A16186" w:rsidP="4B140425">
            <w:pPr>
              <w:pStyle w:val="ListParagraph"/>
              <w:numPr>
                <w:ilvl w:val="0"/>
                <w:numId w:val="1"/>
              </w:numPr>
              <w:spacing w:line="259" w:lineRule="auto"/>
              <w:rPr>
                <w:rFonts w:ascii="Calibri" w:hAnsi="Calibri" w:cs="Arial"/>
              </w:rPr>
            </w:pPr>
            <w:r>
              <w:rPr>
                <w:rFonts w:ascii="Calibri" w:hAnsi="Calibri" w:cs="Arial"/>
              </w:rPr>
              <w:t xml:space="preserve">Developing plans </w:t>
            </w:r>
            <w:r w:rsidR="35B2EC81" w:rsidRPr="4B140425">
              <w:rPr>
                <w:rFonts w:ascii="Calibri" w:hAnsi="Calibri" w:cs="Arial"/>
              </w:rPr>
              <w:t>for new</w:t>
            </w:r>
            <w:r>
              <w:rPr>
                <w:rFonts w:ascii="Calibri" w:hAnsi="Calibri" w:cs="Arial"/>
              </w:rPr>
              <w:t xml:space="preserve"> report on</w:t>
            </w:r>
            <w:r w:rsidR="35B2EC81" w:rsidRPr="4B140425">
              <w:rPr>
                <w:rFonts w:ascii="Calibri" w:hAnsi="Calibri" w:cs="Arial"/>
              </w:rPr>
              <w:t xml:space="preserve"> </w:t>
            </w:r>
            <w:r>
              <w:rPr>
                <w:rFonts w:ascii="Calibri" w:hAnsi="Calibri" w:cs="Arial"/>
              </w:rPr>
              <w:t>t</w:t>
            </w:r>
            <w:r w:rsidR="00D2664E">
              <w:rPr>
                <w:rFonts w:ascii="Calibri" w:hAnsi="Calibri" w:cs="Arial"/>
              </w:rPr>
              <w:t>echnology</w:t>
            </w:r>
            <w:r>
              <w:rPr>
                <w:rFonts w:ascii="Calibri" w:hAnsi="Calibri" w:cs="Arial"/>
              </w:rPr>
              <w:t>/AI</w:t>
            </w:r>
            <w:r w:rsidR="00D2664E">
              <w:rPr>
                <w:rFonts w:ascii="Calibri" w:hAnsi="Calibri" w:cs="Arial"/>
              </w:rPr>
              <w:t xml:space="preserve"> </w:t>
            </w:r>
            <w:r>
              <w:rPr>
                <w:rFonts w:ascii="Calibri" w:hAnsi="Calibri" w:cs="Arial"/>
              </w:rPr>
              <w:t>policy</w:t>
            </w:r>
            <w:r w:rsidR="00E47048">
              <w:rPr>
                <w:rFonts w:ascii="Calibri" w:hAnsi="Calibri" w:cs="Arial"/>
              </w:rPr>
              <w:t>.</w:t>
            </w:r>
          </w:p>
          <w:p w14:paraId="7BB3F5C9" w14:textId="6F7B80B5" w:rsidR="00C07EBF" w:rsidRDefault="00A16186" w:rsidP="4B140425">
            <w:pPr>
              <w:pStyle w:val="ListParagraph"/>
              <w:numPr>
                <w:ilvl w:val="0"/>
                <w:numId w:val="1"/>
              </w:numPr>
              <w:spacing w:line="259" w:lineRule="auto"/>
              <w:rPr>
                <w:rFonts w:ascii="Calibri" w:hAnsi="Calibri" w:cs="Arial"/>
              </w:rPr>
            </w:pPr>
            <w:r>
              <w:rPr>
                <w:rFonts w:ascii="Calibri" w:hAnsi="Calibri" w:cs="Arial"/>
              </w:rPr>
              <w:t xml:space="preserve">Supporting </w:t>
            </w:r>
            <w:r w:rsidR="005D7BE3" w:rsidRPr="005D7BE3">
              <w:rPr>
                <w:rFonts w:ascii="Calibri" w:hAnsi="Calibri" w:cs="Arial"/>
              </w:rPr>
              <w:t xml:space="preserve">the pursuit of impact </w:t>
            </w:r>
            <w:r w:rsidR="005D7BE3">
              <w:rPr>
                <w:rFonts w:ascii="Calibri" w:hAnsi="Calibri" w:cs="Arial"/>
              </w:rPr>
              <w:t>from previous reports on education, skills</w:t>
            </w:r>
            <w:r w:rsidR="00E47048">
              <w:rPr>
                <w:rFonts w:ascii="Calibri" w:hAnsi="Calibri" w:cs="Arial"/>
              </w:rPr>
              <w:t>,</w:t>
            </w:r>
            <w:r w:rsidR="005D7BE3">
              <w:rPr>
                <w:rFonts w:ascii="Calibri" w:hAnsi="Calibri" w:cs="Arial"/>
              </w:rPr>
              <w:t xml:space="preserve"> and technology.</w:t>
            </w:r>
          </w:p>
          <w:p w14:paraId="15C1956F" w14:textId="16A67495" w:rsidR="00ED1A13" w:rsidRDefault="00ED1A13" w:rsidP="00ED1A1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p>
          <w:p w14:paraId="55216E3C" w14:textId="3A88248D" w:rsidR="00D34E9D" w:rsidRDefault="00C07EBF" w:rsidP="4B14042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rPr>
            </w:pPr>
            <w:r w:rsidRPr="4B140425">
              <w:rPr>
                <w:rFonts w:ascii="Calibri" w:hAnsi="Calibri" w:cs="Arial"/>
              </w:rPr>
              <w:lastRenderedPageBreak/>
              <w:t>Additionally, you will be part of scopin</w:t>
            </w:r>
            <w:r w:rsidR="005D5E1E" w:rsidRPr="4B140425">
              <w:rPr>
                <w:rFonts w:ascii="Calibri" w:hAnsi="Calibri" w:cs="Arial"/>
              </w:rPr>
              <w:t xml:space="preserve">g for new projects, planning and delivering policy roundtables alongside the </w:t>
            </w:r>
            <w:r w:rsidR="0F22B117" w:rsidRPr="4B140425">
              <w:rPr>
                <w:rFonts w:ascii="Calibri" w:hAnsi="Calibri" w:cs="Arial"/>
              </w:rPr>
              <w:t xml:space="preserve">Education and Skills </w:t>
            </w:r>
            <w:r w:rsidR="005D5E1E" w:rsidRPr="4B140425">
              <w:rPr>
                <w:rFonts w:ascii="Calibri" w:hAnsi="Calibri" w:cs="Arial"/>
              </w:rPr>
              <w:t>team members</w:t>
            </w:r>
            <w:r w:rsidR="6659D555" w:rsidRPr="4B140425">
              <w:rPr>
                <w:rFonts w:ascii="Calibri" w:hAnsi="Calibri" w:cs="Arial"/>
              </w:rPr>
              <w:t xml:space="preserve">, and colleagues across Policy Connect whose policy briefs intersect with skills policy.  </w:t>
            </w:r>
          </w:p>
          <w:p w14:paraId="0545A25B" w14:textId="4A05B9B5" w:rsidR="4B140425" w:rsidRDefault="4B140425" w:rsidP="4B14042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2C6E84D6" w14:textId="44A88978" w:rsidR="006B129B" w:rsidRPr="00F42D2F" w:rsidRDefault="00D34E9D"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r>
              <w:rPr>
                <w:rFonts w:ascii="Calibri" w:hAnsi="Calibri" w:cs="Arial"/>
                <w:szCs w:val="22"/>
              </w:rPr>
              <w:t>In the medium to long term, the focus of the role can be flexible and can respond to the personal expertise and preference of the chosen candidate</w:t>
            </w:r>
            <w:r w:rsidR="00104E5A">
              <w:rPr>
                <w:rFonts w:ascii="Calibri" w:hAnsi="Calibri" w:cs="Arial"/>
                <w:szCs w:val="22"/>
              </w:rPr>
              <w:t>s</w:t>
            </w:r>
            <w:r w:rsidR="00ED1A13">
              <w:rPr>
                <w:rFonts w:ascii="Calibri" w:hAnsi="Calibri" w:cs="Arial"/>
                <w:szCs w:val="22"/>
              </w:rPr>
              <w:t xml:space="preserve">. </w:t>
            </w:r>
          </w:p>
          <w:p w14:paraId="1546185C" w14:textId="75DFF95E" w:rsidR="003D5D6F" w:rsidRPr="006B129B" w:rsidRDefault="003D5D6F"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b/>
                <w:szCs w:val="22"/>
              </w:rPr>
            </w:pPr>
          </w:p>
        </w:tc>
      </w:tr>
      <w:tr w:rsidR="006B129B" w14:paraId="4B62DE4F" w14:textId="77777777" w:rsidTr="6E609AE6">
        <w:tc>
          <w:tcPr>
            <w:tcW w:w="1655" w:type="dxa"/>
          </w:tcPr>
          <w:p w14:paraId="3CAC9C19" w14:textId="77777777" w:rsidR="006B129B" w:rsidRPr="006B129B" w:rsidRDefault="006B129B" w:rsidP="4B1404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bCs/>
              </w:rPr>
            </w:pPr>
            <w:r w:rsidRPr="4B140425">
              <w:rPr>
                <w:rFonts w:ascii="Calibri" w:hAnsi="Calibri" w:cs="Arial"/>
                <w:b/>
                <w:bCs/>
              </w:rPr>
              <w:lastRenderedPageBreak/>
              <w:t>Main duties</w:t>
            </w:r>
          </w:p>
        </w:tc>
        <w:tc>
          <w:tcPr>
            <w:tcW w:w="7361" w:type="dxa"/>
          </w:tcPr>
          <w:p w14:paraId="00B6CAD9" w14:textId="4BB07004" w:rsidR="003D5D6F" w:rsidRDefault="003D5D6F" w:rsidP="003D5D6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Lead the development and the delivery of research inquiries by organising evidence sessions, conducting interviews, and undertaking desk-based research.</w:t>
            </w:r>
          </w:p>
          <w:p w14:paraId="63D319AC" w14:textId="5F3A0B36" w:rsidR="003D5D6F" w:rsidRDefault="003D5D6F" w:rsidP="4B14042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4B140425">
              <w:rPr>
                <w:rFonts w:ascii="Calibri" w:hAnsi="Calibri"/>
              </w:rPr>
              <w:t>Write policy reports and develop recommendations in collaboration with stakeholders f</w:t>
            </w:r>
            <w:r w:rsidR="005D7BE3">
              <w:rPr>
                <w:rFonts w:ascii="Calibri" w:hAnsi="Calibri"/>
              </w:rPr>
              <w:t>rom</w:t>
            </w:r>
            <w:r w:rsidRPr="4B140425">
              <w:rPr>
                <w:rFonts w:ascii="Calibri" w:hAnsi="Calibri"/>
              </w:rPr>
              <w:t xml:space="preserve"> government and the </w:t>
            </w:r>
            <w:r w:rsidR="4A50181B" w:rsidRPr="4B140425">
              <w:rPr>
                <w:rFonts w:ascii="Calibri" w:hAnsi="Calibri"/>
              </w:rPr>
              <w:t xml:space="preserve">education and skills </w:t>
            </w:r>
            <w:r w:rsidRPr="4B140425">
              <w:rPr>
                <w:rFonts w:ascii="Calibri" w:hAnsi="Calibri"/>
              </w:rPr>
              <w:t>sector.</w:t>
            </w:r>
          </w:p>
          <w:p w14:paraId="1533D90A" w14:textId="6D1B9AFB" w:rsidR="003D5D6F" w:rsidRPr="003D5D6F" w:rsidRDefault="003D5D6F" w:rsidP="003D5D6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Dissemination </w:t>
            </w:r>
            <w:r w:rsidR="00142528">
              <w:rPr>
                <w:rFonts w:ascii="Calibri" w:hAnsi="Calibri"/>
              </w:rPr>
              <w:t>reports and papers</w:t>
            </w:r>
            <w:r w:rsidR="00AD4921">
              <w:rPr>
                <w:rFonts w:ascii="Calibri" w:hAnsi="Calibri"/>
              </w:rPr>
              <w:t xml:space="preserve"> to help ensure they</w:t>
            </w:r>
            <w:r>
              <w:rPr>
                <w:rFonts w:ascii="Calibri" w:hAnsi="Calibri"/>
              </w:rPr>
              <w:t xml:space="preserve"> </w:t>
            </w:r>
            <w:r w:rsidR="00AD4921">
              <w:rPr>
                <w:rFonts w:ascii="Calibri" w:hAnsi="Calibri"/>
              </w:rPr>
              <w:t>inform</w:t>
            </w:r>
            <w:r>
              <w:rPr>
                <w:rFonts w:ascii="Calibri" w:hAnsi="Calibri"/>
              </w:rPr>
              <w:t xml:space="preserve"> policy</w:t>
            </w:r>
            <w:r w:rsidR="00AD4921">
              <w:rPr>
                <w:rFonts w:ascii="Calibri" w:hAnsi="Calibri"/>
              </w:rPr>
              <w:t>makers</w:t>
            </w:r>
            <w:r>
              <w:rPr>
                <w:rFonts w:ascii="Calibri" w:hAnsi="Calibri"/>
              </w:rPr>
              <w:t>.</w:t>
            </w:r>
          </w:p>
          <w:p w14:paraId="329D61C9" w14:textId="50CCFACC" w:rsidR="00ED1A13" w:rsidRDefault="00ED1A13" w:rsidP="4B14042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4B140425">
              <w:rPr>
                <w:rFonts w:ascii="Calibri" w:hAnsi="Calibri"/>
              </w:rPr>
              <w:t xml:space="preserve">Keeping abreast </w:t>
            </w:r>
            <w:r w:rsidR="00AD4921">
              <w:rPr>
                <w:rFonts w:ascii="Calibri" w:hAnsi="Calibri"/>
              </w:rPr>
              <w:t>of</w:t>
            </w:r>
            <w:r w:rsidRPr="4B140425">
              <w:rPr>
                <w:rFonts w:ascii="Calibri" w:hAnsi="Calibri"/>
              </w:rPr>
              <w:t xml:space="preserve"> key developments across the </w:t>
            </w:r>
            <w:r w:rsidR="5C38795E" w:rsidRPr="4B140425">
              <w:rPr>
                <w:rFonts w:ascii="Calibri" w:hAnsi="Calibri"/>
              </w:rPr>
              <w:t>education and skills</w:t>
            </w:r>
            <w:r w:rsidR="00D2664E">
              <w:rPr>
                <w:rFonts w:ascii="Calibri" w:hAnsi="Calibri"/>
              </w:rPr>
              <w:t>, and AI and technology</w:t>
            </w:r>
            <w:r w:rsidR="5C38795E" w:rsidRPr="4B140425">
              <w:rPr>
                <w:rFonts w:ascii="Calibri" w:hAnsi="Calibri"/>
              </w:rPr>
              <w:t xml:space="preserve"> </w:t>
            </w:r>
            <w:r w:rsidRPr="4B140425">
              <w:rPr>
                <w:rFonts w:ascii="Calibri" w:hAnsi="Calibri"/>
              </w:rPr>
              <w:t>policy landscape</w:t>
            </w:r>
            <w:r w:rsidR="00D2664E">
              <w:rPr>
                <w:rFonts w:ascii="Calibri" w:hAnsi="Calibri"/>
              </w:rPr>
              <w:t>s</w:t>
            </w:r>
            <w:r w:rsidRPr="4B140425">
              <w:rPr>
                <w:rFonts w:ascii="Calibri" w:hAnsi="Calibri"/>
              </w:rPr>
              <w:t xml:space="preserve">, such as major reports and government announcements, and using this expertise to inform the work of the </w:t>
            </w:r>
            <w:r w:rsidR="4DEAAD22" w:rsidRPr="4B140425">
              <w:rPr>
                <w:rFonts w:ascii="Calibri" w:hAnsi="Calibri"/>
              </w:rPr>
              <w:t>Education and Skills</w:t>
            </w:r>
            <w:r w:rsidR="00D2664E">
              <w:rPr>
                <w:rFonts w:ascii="Calibri" w:hAnsi="Calibri"/>
              </w:rPr>
              <w:t>;</w:t>
            </w:r>
            <w:r w:rsidRPr="4B140425">
              <w:rPr>
                <w:rFonts w:ascii="Calibri" w:hAnsi="Calibri"/>
              </w:rPr>
              <w:t xml:space="preserve"> </w:t>
            </w:r>
            <w:r w:rsidR="00D2664E">
              <w:rPr>
                <w:rFonts w:ascii="Calibri" w:hAnsi="Calibri"/>
              </w:rPr>
              <w:t xml:space="preserve">and Technology </w:t>
            </w:r>
            <w:r w:rsidRPr="4B140425">
              <w:rPr>
                <w:rFonts w:ascii="Calibri" w:hAnsi="Calibri"/>
              </w:rPr>
              <w:t>Team</w:t>
            </w:r>
            <w:r w:rsidR="00D2664E">
              <w:rPr>
                <w:rFonts w:ascii="Calibri" w:hAnsi="Calibri"/>
              </w:rPr>
              <w:t>s</w:t>
            </w:r>
            <w:r w:rsidRPr="4B140425">
              <w:rPr>
                <w:rFonts w:ascii="Calibri" w:hAnsi="Calibri"/>
              </w:rPr>
              <w:t>.</w:t>
            </w:r>
          </w:p>
          <w:p w14:paraId="5ABD188F" w14:textId="791B207D" w:rsidR="00ED1A13" w:rsidRPr="0090765A" w:rsidRDefault="00ED1A13" w:rsidP="4B14042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4B140425">
              <w:rPr>
                <w:rFonts w:ascii="Calibri" w:hAnsi="Calibri"/>
              </w:rPr>
              <w:t>Coordinat</w:t>
            </w:r>
            <w:r w:rsidR="003D5D6F" w:rsidRPr="4B140425">
              <w:rPr>
                <w:rFonts w:ascii="Calibri" w:hAnsi="Calibri"/>
              </w:rPr>
              <w:t>e</w:t>
            </w:r>
            <w:r w:rsidRPr="4B140425">
              <w:rPr>
                <w:rFonts w:ascii="Calibri" w:hAnsi="Calibri"/>
              </w:rPr>
              <w:t xml:space="preserve">, plan and help to deliver the </w:t>
            </w:r>
            <w:r w:rsidR="1B205C35" w:rsidRPr="4B140425">
              <w:rPr>
                <w:rFonts w:ascii="Calibri" w:hAnsi="Calibri"/>
              </w:rPr>
              <w:t xml:space="preserve">Education and Skills </w:t>
            </w:r>
            <w:r w:rsidRPr="4B140425">
              <w:rPr>
                <w:rFonts w:ascii="Calibri" w:hAnsi="Calibri"/>
              </w:rPr>
              <w:t>Team’s policy engagement work such as external briefings and submissions to consultations.</w:t>
            </w:r>
          </w:p>
          <w:p w14:paraId="52BF875C" w14:textId="77777777" w:rsidR="00ED1A13" w:rsidRDefault="00ED1A13" w:rsidP="00ED1A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t>Developing ideas for policy engagement and research work within the team and supporting the development of new projects (e.g., inquiries, events, seminars)</w:t>
            </w:r>
          </w:p>
          <w:p w14:paraId="2DF1D01E" w14:textId="651A6269" w:rsidR="006B129B" w:rsidRPr="006B129B" w:rsidRDefault="006B129B" w:rsidP="00ED1A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sidRPr="006B129B">
              <w:rPr>
                <w:rFonts w:ascii="Calibri" w:hAnsi="Calibri" w:cs="Arial"/>
                <w:szCs w:val="22"/>
              </w:rPr>
              <w:t>Attend and represent Policy Connect at external events.</w:t>
            </w:r>
          </w:p>
          <w:p w14:paraId="04367AF9" w14:textId="506BA636" w:rsidR="006C77E7" w:rsidRPr="006C77E7" w:rsidRDefault="00D34E9D" w:rsidP="006C77E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t>Engage</w:t>
            </w:r>
            <w:r w:rsidRPr="006B129B">
              <w:rPr>
                <w:rFonts w:ascii="Calibri" w:hAnsi="Calibri" w:cs="Arial"/>
                <w:szCs w:val="22"/>
              </w:rPr>
              <w:t xml:space="preserve"> with </w:t>
            </w:r>
            <w:r>
              <w:rPr>
                <w:rFonts w:ascii="Calibri" w:hAnsi="Calibri" w:cs="Arial"/>
                <w:szCs w:val="22"/>
              </w:rPr>
              <w:t>funders</w:t>
            </w:r>
            <w:r w:rsidRPr="006B129B">
              <w:rPr>
                <w:rFonts w:ascii="Calibri" w:hAnsi="Calibri" w:cs="Arial"/>
                <w:szCs w:val="22"/>
              </w:rPr>
              <w:t xml:space="preserve"> and stakeholders in conjunction with </w:t>
            </w:r>
            <w:r w:rsidR="00F674A4">
              <w:rPr>
                <w:rFonts w:ascii="Calibri" w:hAnsi="Calibri" w:cs="Arial"/>
                <w:szCs w:val="22"/>
              </w:rPr>
              <w:t xml:space="preserve">senior </w:t>
            </w:r>
            <w:r w:rsidR="008C3858" w:rsidRPr="008C3858">
              <w:rPr>
                <w:rFonts w:ascii="Calibri" w:hAnsi="Calibri" w:cs="Arial"/>
                <w:szCs w:val="22"/>
              </w:rPr>
              <w:t xml:space="preserve">colleagues </w:t>
            </w:r>
            <w:r>
              <w:rPr>
                <w:rFonts w:ascii="Calibri" w:hAnsi="Calibri" w:cs="Arial"/>
                <w:szCs w:val="22"/>
              </w:rPr>
              <w:t>to achieve impact</w:t>
            </w:r>
            <w:r w:rsidR="006C77E7">
              <w:rPr>
                <w:rFonts w:ascii="Calibri" w:hAnsi="Calibri" w:cs="Arial"/>
                <w:szCs w:val="22"/>
              </w:rPr>
              <w:t>, fundraise, and develop future projects.</w:t>
            </w:r>
          </w:p>
          <w:p w14:paraId="30C9DE53" w14:textId="2B35EBAB" w:rsidR="006B129B" w:rsidRPr="006B129B" w:rsidRDefault="006B129B" w:rsidP="00ED1A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sidRPr="006B129B">
              <w:rPr>
                <w:rFonts w:ascii="Calibri" w:hAnsi="Calibri" w:cs="Arial"/>
                <w:szCs w:val="22"/>
              </w:rPr>
              <w:t>Work collaboratively across Policy Connect</w:t>
            </w:r>
            <w:r w:rsidR="008A1D80">
              <w:rPr>
                <w:rFonts w:ascii="Calibri" w:hAnsi="Calibri" w:cs="Arial"/>
                <w:szCs w:val="22"/>
              </w:rPr>
              <w:t>.</w:t>
            </w:r>
          </w:p>
        </w:tc>
      </w:tr>
      <w:tr w:rsidR="006B129B" w14:paraId="63B5AD49" w14:textId="77777777" w:rsidTr="6E609AE6">
        <w:tc>
          <w:tcPr>
            <w:tcW w:w="1655" w:type="dxa"/>
          </w:tcPr>
          <w:p w14:paraId="2AF75378"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6B129B">
              <w:rPr>
                <w:rFonts w:ascii="Calibri" w:hAnsi="Calibri" w:cs="Arial"/>
                <w:b/>
                <w:szCs w:val="22"/>
              </w:rPr>
              <w:t>Person requirements</w:t>
            </w:r>
          </w:p>
        </w:tc>
        <w:tc>
          <w:tcPr>
            <w:tcW w:w="7361" w:type="dxa"/>
          </w:tcPr>
          <w:p w14:paraId="6D49E31B" w14:textId="77777777" w:rsidR="006B129B" w:rsidRPr="006B129B" w:rsidRDefault="006B129B" w:rsidP="006B129B">
            <w:pPr>
              <w:rPr>
                <w:rFonts w:ascii="Calibri" w:hAnsi="Calibri" w:cs="Arial"/>
                <w:szCs w:val="22"/>
                <w:u w:val="single"/>
              </w:rPr>
            </w:pPr>
            <w:r w:rsidRPr="006B129B">
              <w:rPr>
                <w:rFonts w:ascii="Calibri" w:hAnsi="Calibri" w:cs="Arial"/>
                <w:szCs w:val="22"/>
                <w:u w:val="single"/>
              </w:rPr>
              <w:t>Essential</w:t>
            </w:r>
          </w:p>
          <w:p w14:paraId="2D22E3FC" w14:textId="702C9D1D" w:rsidR="006B129B" w:rsidRDefault="001E7354" w:rsidP="4B140425">
            <w:pPr>
              <w:pStyle w:val="ListParagraph"/>
              <w:numPr>
                <w:ilvl w:val="0"/>
                <w:numId w:val="26"/>
              </w:numPr>
              <w:rPr>
                <w:rFonts w:ascii="Calibri" w:hAnsi="Calibri" w:cs="Arial"/>
              </w:rPr>
            </w:pPr>
            <w:r w:rsidRPr="4B140425">
              <w:rPr>
                <w:rFonts w:ascii="Calibri" w:hAnsi="Calibri" w:cs="Arial"/>
              </w:rPr>
              <w:t>Working knowledge of</w:t>
            </w:r>
            <w:r w:rsidR="006B129B" w:rsidRPr="4B140425">
              <w:rPr>
                <w:rFonts w:ascii="Calibri" w:hAnsi="Calibri" w:cs="Arial"/>
              </w:rPr>
              <w:t xml:space="preserve"> </w:t>
            </w:r>
            <w:r w:rsidR="78C53F48" w:rsidRPr="4B140425">
              <w:rPr>
                <w:rFonts w:ascii="Calibri" w:hAnsi="Calibri" w:cs="Arial"/>
              </w:rPr>
              <w:t>e</w:t>
            </w:r>
            <w:r w:rsidR="78C53F48" w:rsidRPr="4B140425">
              <w:rPr>
                <w:rFonts w:ascii="Calibri" w:hAnsi="Calibri"/>
              </w:rPr>
              <w:t>ducation and skills sector</w:t>
            </w:r>
            <w:r w:rsidR="00CB7CFF" w:rsidRPr="4B140425">
              <w:rPr>
                <w:rFonts w:ascii="Calibri" w:hAnsi="Calibri" w:cs="Arial"/>
              </w:rPr>
              <w:t xml:space="preserve"> issues</w:t>
            </w:r>
            <w:r w:rsidRPr="4B140425">
              <w:rPr>
                <w:rFonts w:ascii="Calibri" w:hAnsi="Calibri" w:cs="Arial"/>
              </w:rPr>
              <w:t xml:space="preserve">, </w:t>
            </w:r>
            <w:r w:rsidR="006B129B" w:rsidRPr="4B140425">
              <w:rPr>
                <w:rFonts w:ascii="Calibri" w:hAnsi="Calibri" w:cs="Arial"/>
              </w:rPr>
              <w:t>as well as related policy areas.</w:t>
            </w:r>
          </w:p>
          <w:p w14:paraId="18D0E347" w14:textId="5966ECAC" w:rsidR="00D2664E" w:rsidRDefault="00D2664E" w:rsidP="4B140425">
            <w:pPr>
              <w:pStyle w:val="ListParagraph"/>
              <w:numPr>
                <w:ilvl w:val="0"/>
                <w:numId w:val="26"/>
              </w:numPr>
              <w:rPr>
                <w:rFonts w:ascii="Calibri" w:hAnsi="Calibri" w:cs="Arial"/>
              </w:rPr>
            </w:pPr>
            <w:r>
              <w:rPr>
                <w:rFonts w:ascii="Calibri" w:hAnsi="Calibri" w:cs="Arial"/>
              </w:rPr>
              <w:t>Working knowledge of AI and technology sector issues, as well as related policy areas.</w:t>
            </w:r>
          </w:p>
          <w:p w14:paraId="4A8BCAD6" w14:textId="2052B8B6" w:rsidR="001E7354" w:rsidRDefault="001E7354" w:rsidP="006B129B">
            <w:pPr>
              <w:pStyle w:val="ListParagraph"/>
              <w:numPr>
                <w:ilvl w:val="0"/>
                <w:numId w:val="26"/>
              </w:numPr>
              <w:rPr>
                <w:rFonts w:ascii="Calibri" w:hAnsi="Calibri" w:cs="Arial"/>
                <w:szCs w:val="22"/>
              </w:rPr>
            </w:pPr>
            <w:r>
              <w:rPr>
                <w:rFonts w:ascii="Calibri" w:hAnsi="Calibri" w:cs="Arial"/>
                <w:szCs w:val="22"/>
              </w:rPr>
              <w:t>An understanding of research design and research methodologies.</w:t>
            </w:r>
          </w:p>
          <w:p w14:paraId="2084E800" w14:textId="5525641A" w:rsidR="001E7354" w:rsidRPr="006B129B" w:rsidRDefault="001E7354" w:rsidP="006B129B">
            <w:pPr>
              <w:pStyle w:val="ListParagraph"/>
              <w:numPr>
                <w:ilvl w:val="0"/>
                <w:numId w:val="26"/>
              </w:numPr>
              <w:rPr>
                <w:rFonts w:ascii="Calibri" w:hAnsi="Calibri" w:cs="Arial"/>
                <w:szCs w:val="22"/>
              </w:rPr>
            </w:pPr>
            <w:r>
              <w:rPr>
                <w:rFonts w:ascii="Calibri" w:hAnsi="Calibri" w:cs="Arial"/>
                <w:szCs w:val="22"/>
              </w:rPr>
              <w:t>Ability to synthesise complex ideas, craft arguments and produce clearly structured summaries of complicated subjects.</w:t>
            </w:r>
          </w:p>
          <w:p w14:paraId="2E90FD3C" w14:textId="77777777" w:rsidR="006B129B" w:rsidRPr="006B129B" w:rsidRDefault="006B129B" w:rsidP="006B129B">
            <w:pPr>
              <w:pStyle w:val="ListParagraph"/>
              <w:numPr>
                <w:ilvl w:val="0"/>
                <w:numId w:val="26"/>
              </w:numPr>
              <w:rPr>
                <w:rFonts w:ascii="Calibri" w:hAnsi="Calibri" w:cs="Arial"/>
                <w:szCs w:val="22"/>
              </w:rPr>
            </w:pPr>
            <w:r w:rsidRPr="006B129B">
              <w:rPr>
                <w:rFonts w:ascii="Calibri" w:hAnsi="Calibri" w:cs="Arial"/>
                <w:szCs w:val="22"/>
              </w:rPr>
              <w:t>Strong awareness of Parliament and the policy-making process.</w:t>
            </w:r>
          </w:p>
          <w:p w14:paraId="684E8E16" w14:textId="77777777" w:rsidR="00AB245B" w:rsidRDefault="00A86D41" w:rsidP="006B129B">
            <w:pPr>
              <w:pStyle w:val="ListParagraph"/>
              <w:numPr>
                <w:ilvl w:val="0"/>
                <w:numId w:val="26"/>
              </w:numPr>
              <w:rPr>
                <w:rFonts w:ascii="Calibri" w:hAnsi="Calibri" w:cs="Arial"/>
                <w:szCs w:val="22"/>
              </w:rPr>
            </w:pPr>
            <w:r>
              <w:rPr>
                <w:rFonts w:ascii="Calibri" w:hAnsi="Calibri" w:cs="Arial"/>
                <w:szCs w:val="22"/>
              </w:rPr>
              <w:t>Excellent organisational skills</w:t>
            </w:r>
            <w:r w:rsidR="00AB245B">
              <w:rPr>
                <w:rFonts w:ascii="Calibri" w:hAnsi="Calibri" w:cs="Arial"/>
                <w:szCs w:val="22"/>
              </w:rPr>
              <w:t xml:space="preserve"> and project management abilities.</w:t>
            </w:r>
          </w:p>
          <w:p w14:paraId="50D00756" w14:textId="5A2512FB" w:rsidR="00A86D41" w:rsidRDefault="00AB245B" w:rsidP="006B129B">
            <w:pPr>
              <w:pStyle w:val="ListParagraph"/>
              <w:numPr>
                <w:ilvl w:val="0"/>
                <w:numId w:val="26"/>
              </w:numPr>
              <w:rPr>
                <w:rFonts w:ascii="Calibri" w:hAnsi="Calibri" w:cs="Arial"/>
                <w:szCs w:val="22"/>
              </w:rPr>
            </w:pPr>
            <w:r>
              <w:rPr>
                <w:rFonts w:ascii="Calibri" w:hAnsi="Calibri" w:cs="Arial"/>
                <w:szCs w:val="22"/>
              </w:rPr>
              <w:t>Able to work independently with confidence and manage responsibilities in line with expectations.</w:t>
            </w:r>
          </w:p>
          <w:p w14:paraId="0B4FB39A" w14:textId="7A6F8E89" w:rsidR="006B129B" w:rsidRPr="006B129B" w:rsidRDefault="006B129B" w:rsidP="006B129B">
            <w:pPr>
              <w:pStyle w:val="ListParagraph"/>
              <w:numPr>
                <w:ilvl w:val="0"/>
                <w:numId w:val="26"/>
              </w:numPr>
              <w:rPr>
                <w:rFonts w:ascii="Calibri" w:hAnsi="Calibri" w:cs="Arial"/>
                <w:szCs w:val="22"/>
              </w:rPr>
            </w:pPr>
            <w:r w:rsidRPr="006B129B">
              <w:rPr>
                <w:rFonts w:ascii="Calibri" w:hAnsi="Calibri" w:cs="Arial"/>
                <w:szCs w:val="22"/>
              </w:rPr>
              <w:t xml:space="preserve">Excellent </w:t>
            </w:r>
            <w:r w:rsidR="00D34E9D">
              <w:rPr>
                <w:rFonts w:ascii="Calibri" w:hAnsi="Calibri" w:cs="Arial"/>
                <w:szCs w:val="22"/>
              </w:rPr>
              <w:t>writing</w:t>
            </w:r>
            <w:r w:rsidRPr="006B129B">
              <w:rPr>
                <w:rFonts w:ascii="Calibri" w:hAnsi="Calibri" w:cs="Arial"/>
                <w:szCs w:val="22"/>
              </w:rPr>
              <w:t xml:space="preserve"> and research skills</w:t>
            </w:r>
            <w:r w:rsidR="00D34E9D">
              <w:rPr>
                <w:rFonts w:ascii="Calibri" w:hAnsi="Calibri" w:cs="Arial"/>
                <w:szCs w:val="22"/>
              </w:rPr>
              <w:t xml:space="preserve"> with the ability to condense complex information into easily accessible </w:t>
            </w:r>
            <w:r w:rsidR="00A86D41">
              <w:rPr>
                <w:rFonts w:ascii="Calibri" w:hAnsi="Calibri" w:cs="Arial"/>
                <w:szCs w:val="22"/>
              </w:rPr>
              <w:t>formats</w:t>
            </w:r>
            <w:r w:rsidRPr="006B129B">
              <w:rPr>
                <w:rFonts w:ascii="Calibri" w:hAnsi="Calibri" w:cs="Arial"/>
                <w:szCs w:val="22"/>
              </w:rPr>
              <w:t>.</w:t>
            </w:r>
          </w:p>
          <w:p w14:paraId="39A12F99" w14:textId="25AC34B3" w:rsidR="00ED1A13" w:rsidRDefault="006B129B" w:rsidP="00ED1A13">
            <w:pPr>
              <w:pStyle w:val="ListParagraph"/>
              <w:numPr>
                <w:ilvl w:val="0"/>
                <w:numId w:val="26"/>
              </w:numPr>
              <w:rPr>
                <w:rFonts w:ascii="Calibri" w:hAnsi="Calibri" w:cs="Arial"/>
                <w:szCs w:val="22"/>
              </w:rPr>
            </w:pPr>
            <w:r w:rsidRPr="006B129B">
              <w:rPr>
                <w:rFonts w:ascii="Calibri" w:hAnsi="Calibri" w:cs="Arial"/>
                <w:szCs w:val="22"/>
              </w:rPr>
              <w:t>Dynamic worker, happy to work within a small team and willing to adapt work to meet changing objectives.</w:t>
            </w:r>
          </w:p>
          <w:p w14:paraId="0D6C2AE2" w14:textId="77777777" w:rsidR="006B129B" w:rsidRPr="006B129B" w:rsidRDefault="006B129B" w:rsidP="006B129B">
            <w:pPr>
              <w:rPr>
                <w:rFonts w:ascii="Calibri" w:hAnsi="Calibri" w:cs="Arial"/>
                <w:szCs w:val="22"/>
                <w:u w:val="single"/>
              </w:rPr>
            </w:pPr>
            <w:r w:rsidRPr="006B129B">
              <w:rPr>
                <w:rFonts w:ascii="Calibri" w:hAnsi="Calibri" w:cs="Arial"/>
                <w:szCs w:val="22"/>
                <w:u w:val="single"/>
              </w:rPr>
              <w:t>Desirable</w:t>
            </w:r>
          </w:p>
          <w:p w14:paraId="09B5D382" w14:textId="4D8937A4" w:rsidR="006B129B" w:rsidRPr="004474AE" w:rsidRDefault="006B129B" w:rsidP="004474AE">
            <w:pPr>
              <w:pStyle w:val="ListParagraph"/>
              <w:numPr>
                <w:ilvl w:val="0"/>
                <w:numId w:val="37"/>
              </w:numPr>
              <w:rPr>
                <w:rFonts w:ascii="Calibri" w:hAnsi="Calibri" w:cs="Arial"/>
                <w:szCs w:val="22"/>
              </w:rPr>
            </w:pPr>
            <w:r w:rsidRPr="004474AE">
              <w:rPr>
                <w:rFonts w:ascii="Calibri" w:hAnsi="Calibri" w:cs="Arial"/>
                <w:szCs w:val="22"/>
              </w:rPr>
              <w:t xml:space="preserve">Experience </w:t>
            </w:r>
            <w:r w:rsidR="001E7354" w:rsidRPr="004474AE">
              <w:rPr>
                <w:rFonts w:ascii="Calibri" w:hAnsi="Calibri" w:cs="Arial"/>
                <w:szCs w:val="22"/>
              </w:rPr>
              <w:t>in delivering presentations and experience in public speaking.</w:t>
            </w:r>
          </w:p>
          <w:p w14:paraId="00518B31" w14:textId="19F788A7" w:rsidR="001E7354" w:rsidRPr="004474AE" w:rsidRDefault="001E7354" w:rsidP="004474AE">
            <w:pPr>
              <w:pStyle w:val="ListParagraph"/>
              <w:numPr>
                <w:ilvl w:val="0"/>
                <w:numId w:val="37"/>
              </w:numPr>
              <w:rPr>
                <w:rFonts w:ascii="Calibri" w:hAnsi="Calibri" w:cs="Arial"/>
                <w:szCs w:val="22"/>
              </w:rPr>
            </w:pPr>
            <w:r w:rsidRPr="004474AE">
              <w:rPr>
                <w:rFonts w:ascii="Calibri" w:hAnsi="Calibri" w:cs="Arial"/>
                <w:szCs w:val="22"/>
              </w:rPr>
              <w:t>Experience in a research, public affairs, events management or policy-making environment.</w:t>
            </w:r>
          </w:p>
          <w:p w14:paraId="1F7FC692" w14:textId="467543A4" w:rsidR="006B129B" w:rsidRPr="004474AE" w:rsidRDefault="001E7354" w:rsidP="004474AE">
            <w:pPr>
              <w:pStyle w:val="ListParagraph"/>
              <w:numPr>
                <w:ilvl w:val="0"/>
                <w:numId w:val="37"/>
              </w:numPr>
              <w:rPr>
                <w:rFonts w:ascii="Calibri" w:hAnsi="Calibri" w:cs="Arial"/>
              </w:rPr>
            </w:pPr>
            <w:r w:rsidRPr="004474AE">
              <w:rPr>
                <w:rFonts w:ascii="Calibri" w:hAnsi="Calibri" w:cs="Arial"/>
              </w:rPr>
              <w:t xml:space="preserve">Previous employment related to </w:t>
            </w:r>
            <w:r w:rsidR="3B50E7D8" w:rsidRPr="004474AE">
              <w:rPr>
                <w:rFonts w:ascii="Calibri" w:hAnsi="Calibri" w:cs="Arial"/>
              </w:rPr>
              <w:t>e</w:t>
            </w:r>
            <w:r w:rsidR="3B50E7D8" w:rsidRPr="004474AE">
              <w:rPr>
                <w:rFonts w:ascii="Calibri" w:hAnsi="Calibri"/>
              </w:rPr>
              <w:t>ducation and skills</w:t>
            </w:r>
            <w:r w:rsidR="00D2664E" w:rsidRPr="004474AE">
              <w:rPr>
                <w:rFonts w:ascii="Calibri" w:hAnsi="Calibri"/>
              </w:rPr>
              <w:t>, and/or technology</w:t>
            </w:r>
            <w:r w:rsidR="3B50E7D8" w:rsidRPr="004474AE">
              <w:rPr>
                <w:rFonts w:ascii="Calibri" w:hAnsi="Calibri"/>
              </w:rPr>
              <w:t xml:space="preserve"> </w:t>
            </w:r>
            <w:r w:rsidRPr="004474AE">
              <w:rPr>
                <w:rFonts w:ascii="Calibri" w:hAnsi="Calibri" w:cs="Arial"/>
              </w:rPr>
              <w:t>sector.</w:t>
            </w:r>
          </w:p>
          <w:p w14:paraId="376878DF" w14:textId="53839090" w:rsidR="00DB67A3" w:rsidRDefault="00DB67A3" w:rsidP="004474AE">
            <w:pPr>
              <w:pStyle w:val="ListParagraph"/>
              <w:numPr>
                <w:ilvl w:val="0"/>
                <w:numId w:val="37"/>
              </w:numPr>
              <w:rPr>
                <w:rFonts w:ascii="Calibri" w:hAnsi="Calibri" w:cs="Arial"/>
                <w:szCs w:val="22"/>
              </w:rPr>
            </w:pPr>
            <w:r w:rsidRPr="006B129B">
              <w:rPr>
                <w:rFonts w:ascii="Calibri" w:hAnsi="Calibri" w:cs="Arial"/>
                <w:szCs w:val="22"/>
              </w:rPr>
              <w:t xml:space="preserve">Experience </w:t>
            </w:r>
            <w:r>
              <w:rPr>
                <w:rFonts w:ascii="Calibri" w:hAnsi="Calibri" w:cs="Arial"/>
                <w:szCs w:val="22"/>
              </w:rPr>
              <w:t>in stakeholder management</w:t>
            </w:r>
            <w:r w:rsidR="00AB245B">
              <w:rPr>
                <w:rFonts w:ascii="Calibri" w:hAnsi="Calibri" w:cs="Arial"/>
                <w:szCs w:val="22"/>
              </w:rPr>
              <w:t xml:space="preserve"> and/or external engagement. </w:t>
            </w:r>
          </w:p>
          <w:p w14:paraId="6EA60D65" w14:textId="417CAA09" w:rsidR="00DB38B6" w:rsidRPr="00ED1A13" w:rsidRDefault="00DB38B6" w:rsidP="004474AE">
            <w:pPr>
              <w:pStyle w:val="ListParagraph"/>
              <w:numPr>
                <w:ilvl w:val="0"/>
                <w:numId w:val="37"/>
              </w:numPr>
              <w:rPr>
                <w:rFonts w:ascii="Calibri" w:hAnsi="Calibri" w:cs="Arial"/>
                <w:szCs w:val="22"/>
              </w:rPr>
            </w:pPr>
            <w:r w:rsidRPr="006B129B">
              <w:rPr>
                <w:rFonts w:ascii="Calibri" w:hAnsi="Calibri" w:cs="Arial"/>
                <w:szCs w:val="22"/>
              </w:rPr>
              <w:t xml:space="preserve">Experience </w:t>
            </w:r>
            <w:r>
              <w:rPr>
                <w:rFonts w:ascii="Calibri" w:hAnsi="Calibri" w:cs="Arial"/>
                <w:szCs w:val="22"/>
              </w:rPr>
              <w:t>in planning and organis</w:t>
            </w:r>
            <w:r w:rsidR="000B35CA">
              <w:rPr>
                <w:rFonts w:ascii="Calibri" w:hAnsi="Calibri" w:cs="Arial"/>
                <w:szCs w:val="22"/>
              </w:rPr>
              <w:t>ing events</w:t>
            </w:r>
            <w:r w:rsidR="00AB245B">
              <w:rPr>
                <w:rFonts w:ascii="Calibri" w:hAnsi="Calibri" w:cs="Arial"/>
                <w:szCs w:val="22"/>
              </w:rPr>
              <w:t xml:space="preserve">. </w:t>
            </w:r>
          </w:p>
          <w:p w14:paraId="05E61F26" w14:textId="3DF1D103" w:rsidR="00DB67A3" w:rsidRPr="00DB38B6" w:rsidRDefault="00DB67A3" w:rsidP="00DB38B6">
            <w:pPr>
              <w:rPr>
                <w:rFonts w:ascii="Calibri" w:hAnsi="Calibri" w:cs="Arial"/>
              </w:rPr>
            </w:pPr>
          </w:p>
          <w:p w14:paraId="03F18631" w14:textId="77777777" w:rsidR="006B129B" w:rsidRPr="006B129B" w:rsidRDefault="006B129B" w:rsidP="006B129B">
            <w:pPr>
              <w:pStyle w:val="ListParagraph"/>
              <w:rPr>
                <w:rFonts w:ascii="Calibri" w:hAnsi="Calibri" w:cs="Arial"/>
                <w:szCs w:val="22"/>
              </w:rPr>
            </w:pPr>
          </w:p>
        </w:tc>
      </w:tr>
    </w:tbl>
    <w:p w14:paraId="4BC5BF28" w14:textId="77777777" w:rsidR="007C338B" w:rsidRDefault="007C338B">
      <w:pPr>
        <w:rPr>
          <w:rFonts w:ascii="Calibri" w:hAnsi="Calibri"/>
          <w:sz w:val="22"/>
        </w:rPr>
      </w:pPr>
    </w:p>
    <w:sectPr w:rsidR="007C338B" w:rsidSect="003625F4">
      <w:headerReference w:type="default" r:id="rId14"/>
      <w:footerReference w:type="default" r:id="rId15"/>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F7B4" w14:textId="77777777" w:rsidR="000A0875" w:rsidRDefault="000A0875" w:rsidP="00513885">
      <w:r>
        <w:separator/>
      </w:r>
    </w:p>
  </w:endnote>
  <w:endnote w:type="continuationSeparator" w:id="0">
    <w:p w14:paraId="6B8C7B1C" w14:textId="77777777" w:rsidR="000A0875" w:rsidRDefault="000A0875" w:rsidP="00513885">
      <w:r>
        <w:continuationSeparator/>
      </w:r>
    </w:p>
  </w:endnote>
  <w:endnote w:type="continuationNotice" w:id="1">
    <w:p w14:paraId="69EABCBE" w14:textId="77777777" w:rsidR="000A0875" w:rsidRDefault="000A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thold Akzidenz Grotesk BE Co">
    <w:panose1 w:val="00000000000000000000"/>
    <w:charset w:val="4D"/>
    <w:family w:val="auto"/>
    <w:notTrueType/>
    <w:pitch w:val="variable"/>
    <w:sig w:usb0="8000002F" w:usb1="40000048" w:usb2="00000000" w:usb3="00000000" w:csb0="0000011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41D0" w14:textId="3F7888B7" w:rsidR="00D34E9D" w:rsidRPr="00373A09" w:rsidRDefault="00D34E9D" w:rsidP="00D2664E">
    <w:pPr>
      <w:pStyle w:val="Footer"/>
      <w:jc w:val="center"/>
      <w:rPr>
        <w:color w:val="000000" w:themeColor="text1"/>
        <w:sz w:val="24"/>
        <w:szCs w:val="24"/>
      </w:rPr>
    </w:pPr>
    <w:r w:rsidRPr="000B7E91">
      <w:rPr>
        <w:rFonts w:ascii="Berthold Akzidenz Grotesk BE Co" w:hAnsi="Berthold Akzidenz Grotesk BE Co"/>
        <w:bdr w:val="none" w:sz="0" w:space="0" w:color="auto" w:frame="1"/>
      </w:rPr>
      <w:t xml:space="preserve">Policy Connect | </w:t>
    </w:r>
    <w:r w:rsidR="00D2664E">
      <w:rPr>
        <w:rFonts w:ascii="Berthold Akzidenz Grotesk BE Co" w:hAnsi="Berthold Akzidenz Grotesk BE Co"/>
        <w:bdr w:val="none" w:sz="0" w:space="0" w:color="auto" w:frame="1"/>
      </w:rPr>
      <w:t>83 Victoria Street, SW1H 0HW, London</w:t>
    </w:r>
    <w:r w:rsidRPr="000B7E91">
      <w:rPr>
        <w:rFonts w:ascii="Berthold Akzidenz Grotesk BE Co" w:hAnsi="Berthold Akzidenz Grotesk BE Co"/>
        <w:bdr w:val="none" w:sz="0" w:space="0" w:color="auto" w:frame="1"/>
      </w:rPr>
      <w:t xml:space="preserve"> | policyconnect.org.uk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A828" w14:textId="77777777" w:rsidR="000A0875" w:rsidRDefault="000A0875" w:rsidP="00513885">
      <w:r>
        <w:separator/>
      </w:r>
    </w:p>
  </w:footnote>
  <w:footnote w:type="continuationSeparator" w:id="0">
    <w:p w14:paraId="53315B72" w14:textId="77777777" w:rsidR="000A0875" w:rsidRDefault="000A0875" w:rsidP="00513885">
      <w:r>
        <w:continuationSeparator/>
      </w:r>
    </w:p>
  </w:footnote>
  <w:footnote w:type="continuationNotice" w:id="1">
    <w:p w14:paraId="10BE2E7E" w14:textId="77777777" w:rsidR="000A0875" w:rsidRDefault="000A0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7B4C" w14:textId="1BD1850B" w:rsidR="00D34E9D" w:rsidRDefault="000C2049" w:rsidP="00F139ED">
    <w:pPr>
      <w:pStyle w:val="Header"/>
    </w:pPr>
    <w:r>
      <w:rPr>
        <w:noProof/>
        <w:lang w:eastAsia="en-GB"/>
      </w:rPr>
      <mc:AlternateContent>
        <mc:Choice Requires="wps">
          <w:drawing>
            <wp:anchor distT="0" distB="0" distL="114300" distR="114300" simplePos="0" relativeHeight="251658240" behindDoc="0" locked="0" layoutInCell="0" allowOverlap="1" wp14:anchorId="53AF6D96" wp14:editId="3DE9F3CE">
              <wp:simplePos x="0" y="0"/>
              <wp:positionH relativeFrom="page">
                <wp:posOffset>-10382</wp:posOffset>
              </wp:positionH>
              <wp:positionV relativeFrom="topMargin">
                <wp:posOffset>290195</wp:posOffset>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DC5034"/>
                      </a:solidFill>
                    </wps:spPr>
                    <wps:txbx>
                      <w:txbxContent>
                        <w:p w14:paraId="2E51A98C" w14:textId="57157C34" w:rsidR="00D34E9D" w:rsidRPr="000E5D8F" w:rsidRDefault="004474AE" w:rsidP="00F139ED">
                          <w:pPr>
                            <w:jc w:val="right"/>
                            <w:rPr>
                              <w:rFonts w:ascii="Calibri" w:hAnsi="Calibri" w:cs="Calibri"/>
                              <w:b/>
                              <w:color w:val="FFFFFF" w:themeColor="background1"/>
                              <w14:numForm w14:val="lining"/>
                            </w:rPr>
                          </w:pPr>
                          <w:r>
                            <w:rPr>
                              <w:rFonts w:ascii="Calibri" w:hAnsi="Calibri" w:cs="Calibri"/>
                              <w:b/>
                              <w:color w:val="FFFFFF" w:themeColor="background1"/>
                              <w14:numForm w14:val="lining"/>
                            </w:rPr>
                            <w:t>12</w:t>
                          </w:r>
                          <w:r w:rsidR="00D34E9D">
                            <w:rPr>
                              <w:rFonts w:ascii="Calibri" w:hAnsi="Calibri" w:cs="Calibri"/>
                              <w:b/>
                              <w:color w:val="FFFFFF" w:themeColor="background1"/>
                              <w14:numForm w14:val="lining"/>
                            </w:rPr>
                            <w:t>.</w:t>
                          </w:r>
                          <w:r w:rsidR="00B74DC8">
                            <w:rPr>
                              <w:rFonts w:ascii="Calibri" w:hAnsi="Calibri" w:cs="Calibri"/>
                              <w:b/>
                              <w:color w:val="FFFFFF" w:themeColor="background1"/>
                              <w14:numForm w14:val="lining"/>
                            </w:rPr>
                            <w:t>03</w:t>
                          </w:r>
                          <w:r w:rsidR="00D34E9D">
                            <w:rPr>
                              <w:rFonts w:ascii="Calibri" w:hAnsi="Calibri" w:cs="Calibri"/>
                              <w:b/>
                              <w:color w:val="FFFFFF" w:themeColor="background1"/>
                              <w14:numForm w14:val="lining"/>
                            </w:rPr>
                            <w:t>.</w:t>
                          </w:r>
                          <w:r w:rsidR="00B423F4">
                            <w:rPr>
                              <w:rFonts w:ascii="Calibri" w:hAnsi="Calibri" w:cs="Calibri"/>
                              <w:b/>
                              <w:color w:val="FFFFFF" w:themeColor="background1"/>
                              <w14:numForm w14:val="lining"/>
                            </w:rPr>
                            <w:t>2</w:t>
                          </w:r>
                          <w:r w:rsidR="00B74DC8">
                            <w:rPr>
                              <w:rFonts w:ascii="Calibri" w:hAnsi="Calibri" w:cs="Calibri"/>
                              <w:b/>
                              <w:color w:val="FFFFFF" w:themeColor="background1"/>
                              <w14:numForm w14:val="lining"/>
                            </w:rPr>
                            <w:t>5</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53AF6D96" id="_x0000_t202" coordsize="21600,21600" o:spt="202" path="m,l,21600r21600,l21600,xe">
              <v:stroke joinstyle="miter"/>
              <v:path gradientshapeok="t" o:connecttype="rect"/>
            </v:shapetype>
            <v:shape id="Text Box 474" o:spid="_x0000_s1026" type="#_x0000_t202" style="position:absolute;margin-left:-.8pt;margin-top:22.85pt;width:1in;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W725QEAAKsDAAAOAAAAZHJzL2Uyb0RvYy54bWysU9uO0zAQfUfiHyy/0yRLF5ao6WppVYS0&#13;&#10;XKSFD3AcJ7FwPGbsNilfz9hpuxW8IV4sz4xzZs6Zk9X9NBh2UOg12IoXi5wzZSU02nYV//5t9+qO&#13;&#10;Mx+EbYQBqyp+VJ7fr1++WI2uVDfQg2kUMgKxvhxdxfsQXJllXvZqEH4BTlkqtoCDCBRilzUoRkIf&#13;&#10;THaT52+yEbBxCFJ5T9ntXOTrhN+2SoYvbetVYKbiNFtIJ6azjme2XomyQ+F6LU9jiH+YYhDaUtML&#13;&#10;1FYEwfao/4IatETw0IaFhCGDttVSJQ7Epsj/YPPUC6cSFxLHu4tM/v/Bys+HJ/cVWZjew0QLTCS8&#13;&#10;ewT5wzMLm17YTj0gwtgr0VDjIkqWjc6Xp0+j1L70EaQeP0FDSxb7AAloanGIqhBPRui0gONFdDUF&#13;&#10;Jin5rlguc6pIKhVv87viNnUQ5fljhz58UDCweKk40k4TuDg8+hCHEeX5Sezlwehmp41JAXb1xiA7&#13;&#10;CNr/dnObv16e0K+eJTaRwEwlTPVEsJFVDc2ReCHMviGf06UH/MXZSJ6puP+5F6g4Mx8taZOokMlS&#13;&#10;QJTwOlufs8JKgqi4DMjZHGzCbMm9Q9311OO8hwdScqcTy+d5TvqTIxL5k3uj5a7j9Or5H1v/BgAA&#13;&#10;//8DAFBLAwQUAAYACAAAACEAempqR+IAAAANAQAADwAAAGRycy9kb3ducmV2LnhtbExPTU+DQBC9&#13;&#10;m/gfNmPirV1KKLWUoWk0xujN1qTxtrAjoOwsskuL/97tSS+TvLyPeS/fTqYTJxpcaxlhMY9AEFdW&#13;&#10;t1wjvB0eZ3cgnFesVWeZEH7Iwba4vspVpu2ZX+m097UIIewyhdB432dSuqoho9zc9sSB+7CDUT7A&#13;&#10;oZZ6UOcQbjoZR1EqjWo5fGhUT/cNVV/70SCs348vz/X3oT9+dulT6cd1tdxpxNub6WETzm4DwtPk&#13;&#10;/xxw2RD6QxGKlXZk7USHMFukQYmQLFcgLnwSJyBKhFWcgixy+X9F8QsAAP//AwBQSwECLQAUAAYA&#13;&#10;CAAAACEAtoM4kv4AAADhAQAAEwAAAAAAAAAAAAAAAAAAAAAAW0NvbnRlbnRfVHlwZXNdLnhtbFBL&#13;&#10;AQItABQABgAIAAAAIQA4/SH/1gAAAJQBAAALAAAAAAAAAAAAAAAAAC8BAABfcmVscy8ucmVsc1BL&#13;&#10;AQItABQABgAIAAAAIQCIWW725QEAAKsDAAAOAAAAAAAAAAAAAAAAAC4CAABkcnMvZTJvRG9jLnht&#13;&#10;bFBLAQItABQABgAIAAAAIQB6ampH4gAAAA0BAAAPAAAAAAAAAAAAAAAAAD8EAABkcnMvZG93bnJl&#13;&#10;di54bWxQSwUGAAAAAAQABADzAAAATgUAAAAA&#13;&#10;" o:allowincell="f" fillcolor="#dc5034" stroked="f">
              <v:textbox style="mso-fit-shape-to-text:t" inset=",0,,0">
                <w:txbxContent>
                  <w:p w14:paraId="2E51A98C" w14:textId="57157C34" w:rsidR="00D34E9D" w:rsidRPr="000E5D8F" w:rsidRDefault="004474AE" w:rsidP="00F139ED">
                    <w:pPr>
                      <w:jc w:val="right"/>
                      <w:rPr>
                        <w:rFonts w:ascii="Calibri" w:hAnsi="Calibri" w:cs="Calibri"/>
                        <w:b/>
                        <w:color w:val="FFFFFF" w:themeColor="background1"/>
                        <w14:numForm w14:val="lining"/>
                      </w:rPr>
                    </w:pPr>
                    <w:r>
                      <w:rPr>
                        <w:rFonts w:ascii="Calibri" w:hAnsi="Calibri" w:cs="Calibri"/>
                        <w:b/>
                        <w:color w:val="FFFFFF" w:themeColor="background1"/>
                        <w14:numForm w14:val="lining"/>
                      </w:rPr>
                      <w:t>12</w:t>
                    </w:r>
                    <w:r w:rsidR="00D34E9D">
                      <w:rPr>
                        <w:rFonts w:ascii="Calibri" w:hAnsi="Calibri" w:cs="Calibri"/>
                        <w:b/>
                        <w:color w:val="FFFFFF" w:themeColor="background1"/>
                        <w14:numForm w14:val="lining"/>
                      </w:rPr>
                      <w:t>.</w:t>
                    </w:r>
                    <w:r w:rsidR="00B74DC8">
                      <w:rPr>
                        <w:rFonts w:ascii="Calibri" w:hAnsi="Calibri" w:cs="Calibri"/>
                        <w:b/>
                        <w:color w:val="FFFFFF" w:themeColor="background1"/>
                        <w14:numForm w14:val="lining"/>
                      </w:rPr>
                      <w:t>03</w:t>
                    </w:r>
                    <w:r w:rsidR="00D34E9D">
                      <w:rPr>
                        <w:rFonts w:ascii="Calibri" w:hAnsi="Calibri" w:cs="Calibri"/>
                        <w:b/>
                        <w:color w:val="FFFFFF" w:themeColor="background1"/>
                        <w14:numForm w14:val="lining"/>
                      </w:rPr>
                      <w:t>.</w:t>
                    </w:r>
                    <w:r w:rsidR="00B423F4">
                      <w:rPr>
                        <w:rFonts w:ascii="Calibri" w:hAnsi="Calibri" w:cs="Calibri"/>
                        <w:b/>
                        <w:color w:val="FFFFFF" w:themeColor="background1"/>
                        <w14:numForm w14:val="lining"/>
                      </w:rPr>
                      <w:t>2</w:t>
                    </w:r>
                    <w:r w:rsidR="00B74DC8">
                      <w:rPr>
                        <w:rFonts w:ascii="Calibri" w:hAnsi="Calibri" w:cs="Calibri"/>
                        <w:b/>
                        <w:color w:val="FFFFFF" w:themeColor="background1"/>
                        <w14:numForm w14:val="lining"/>
                      </w:rPr>
                      <w:t>5</w:t>
                    </w:r>
                  </w:p>
                </w:txbxContent>
              </v:textbox>
              <w10:wrap anchorx="page" anchory="margin"/>
            </v:shape>
          </w:pict>
        </mc:Fallback>
      </mc:AlternateContent>
    </w:r>
    <w:r w:rsidR="00D34E9D">
      <w:rPr>
        <w:noProof/>
        <w:lang w:eastAsia="en-GB"/>
      </w:rPr>
      <w:drawing>
        <wp:anchor distT="0" distB="0" distL="114300" distR="114300" simplePos="0" relativeHeight="251658242" behindDoc="1" locked="0" layoutInCell="1" allowOverlap="1" wp14:anchorId="37E51BF8" wp14:editId="6B6EDD1F">
          <wp:simplePos x="0" y="0"/>
          <wp:positionH relativeFrom="column">
            <wp:posOffset>5510530</wp:posOffset>
          </wp:positionH>
          <wp:positionV relativeFrom="paragraph">
            <wp:posOffset>-188595</wp:posOffset>
          </wp:positionV>
          <wp:extent cx="835025" cy="417830"/>
          <wp:effectExtent l="0" t="0" r="3175" b="1270"/>
          <wp:wrapTight wrapText="bothSides">
            <wp:wrapPolygon edited="0">
              <wp:start x="0" y="0"/>
              <wp:lineTo x="0" y="14772"/>
              <wp:lineTo x="7884" y="15757"/>
              <wp:lineTo x="7884" y="20681"/>
              <wp:lineTo x="21189" y="20681"/>
              <wp:lineTo x="21189" y="5909"/>
              <wp:lineTo x="98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025" cy="417830"/>
                  </a:xfrm>
                  <a:prstGeom prst="rect">
                    <a:avLst/>
                  </a:prstGeom>
                </pic:spPr>
              </pic:pic>
            </a:graphicData>
          </a:graphic>
          <wp14:sizeRelH relativeFrom="page">
            <wp14:pctWidth>0</wp14:pctWidth>
          </wp14:sizeRelH>
          <wp14:sizeRelV relativeFrom="page">
            <wp14:pctHeight>0</wp14:pctHeight>
          </wp14:sizeRelV>
        </wp:anchor>
      </w:drawing>
    </w:r>
    <w:r w:rsidR="00D34E9D">
      <w:rPr>
        <w:noProof/>
        <w:lang w:eastAsia="en-GB"/>
      </w:rPr>
      <mc:AlternateContent>
        <mc:Choice Requires="wps">
          <w:drawing>
            <wp:anchor distT="0" distB="0" distL="114300" distR="114300" simplePos="0" relativeHeight="251658241" behindDoc="0" locked="0" layoutInCell="0" allowOverlap="1" wp14:anchorId="1725DAE9" wp14:editId="4FE9C406">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erthold Akzidenz Grotesk BE Co" w:hAnsi="Berthold Akzidenz Grotesk BE Co"/>
                              <w:b/>
                              <w:sz w:val="24"/>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2F7A9555" w14:textId="77777777" w:rsidR="00D34E9D" w:rsidRPr="00F114BA" w:rsidRDefault="00D34E9D" w:rsidP="00F139ED">
                              <w:pPr>
                                <w:rPr>
                                  <w:rFonts w:ascii="Berthold Akzidenz Grotesk BE Co" w:hAnsi="Berthold Akzidenz Grotesk BE Co"/>
                                  <w:b/>
                                  <w:sz w:val="24"/>
                                </w:rPr>
                              </w:pPr>
                              <w:r>
                                <w:rPr>
                                  <w:rFonts w:ascii="Berthold Akzidenz Grotesk BE Co" w:hAnsi="Berthold Akzidenz Grotesk BE Co"/>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725DAE9" id="Text Box 473" o:spid="_x0000_s1027" type="#_x0000_t202" style="position:absolute;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ZtD1gEAAIoDAAAOAAAAZHJzL2Uyb0RvYy54bWysU9tu2zAMfR+wfxD0vtju0q414hRdiwwD&#13;&#10;ugvQ7QMUWY6F2aJGKrGzrx8lO2mxvQ17EURSPjznkF7djn0nDgbJgqtkscilME5Dbd2ukt+/bd5c&#13;&#10;S0FBuVp14Ewlj4bk7fr1q9XgS3MBLXS1QcEgjsrBV7INwZdZRro1vaIFeOO42AD2KnCIu6xGNTB6&#13;&#10;32UXeX6VDYC1R9CGiLMPU1GuE37TGB2+NA2ZILpKMreQTkznNp7ZeqXKHSrfWj3TUP/AolfWcdMz&#13;&#10;1IMKSuzR/gXVW41A0ISFhj6DprHaJA2spsj/UPPUKm+SFjaH/Nkm+n+w+vPhyX9FEcb3MPIAkwjy&#13;&#10;j6B/kHBw3yq3M3eIMLRG1dy4iJZlg6dy/jRaTSVFkO3wCWoestoHSEBjg310hXUKRucBHM+mmzEI&#13;&#10;zcnLm+Xbq5xLmmvFu/y6uEwtVHn62iOFDwZ6ES+VRB5qQleHRwqRjSpPT2IzBxvbdSeWkdhEMYzb&#13;&#10;Udh6lhBJb6E+Mm2EaS14jfnSAv6SYuCVqCT93Cs0UnQfHUu/KZbLuEMp4Au+zG5PWeU0Q1RSB5Ri&#13;&#10;Cu7DtHF7j3bXco+TzXds1MYmDc98Znt54EnavJxxo17G6dXzL7T+DQAA//8DAFBLAwQUAAYACAAA&#13;&#10;ACEAdI5Vf9wAAAAJAQAADwAAAGRycy9kb3ducmV2LnhtbExPTUvDQBC9C/6HZQRvdmMtwaTZFFH0&#13;&#10;IFUxil6n2TEJZmdjdtum/97Ri14ePB7vq1hNrlc7GkPn2cD5LAFFXHvbcWPg9eX27BJUiMgWe89k&#13;&#10;4EABVuXxUYG59Xt+pl0VGyUhHHI00MY45FqHuiWHYeYHYtE+/OgwCh0bbUfcS7jr9TxJUu2wY2lo&#13;&#10;caDrlurPauuk5O0BD4/J2j3V91/Z3fu6qRaLxpjTk+lmKXC1BBVpin8O+Pkg+6GUYRu/ZRtUb0De&#13;&#10;xF8ULbtIhW4MzNMMdFno/w/KbwAAAP//AwBQSwECLQAUAAYACAAAACEAtoM4kv4AAADhAQAAEwAA&#13;&#10;AAAAAAAAAAAAAAAAAAAAW0NvbnRlbnRfVHlwZXNdLnhtbFBLAQItABQABgAIAAAAIQA4/SH/1gAA&#13;&#10;AJQBAAALAAAAAAAAAAAAAAAAAC8BAABfcmVscy8ucmVsc1BLAQItABQABgAIAAAAIQAetZtD1gEA&#13;&#10;AIoDAAAOAAAAAAAAAAAAAAAAAC4CAABkcnMvZTJvRG9jLnhtbFBLAQItABQABgAIAAAAIQB0jlV/&#13;&#10;3AAAAAkBAAAPAAAAAAAAAAAAAAAAADAEAABkcnMvZG93bnJldi54bWxQSwUGAAAAAAQABADzAAAA&#13;&#10;OQUAAAAA&#13;&#10;" o:allowincell="f" filled="f" stroked="f">
              <v:textbox style="mso-fit-shape-to-text:t" inset=",0,,0">
                <w:txbxContent>
                  <w:sdt>
                    <w:sdtPr>
                      <w:rPr>
                        <w:rFonts w:ascii="Berthold Akzidenz Grotesk BE Co" w:hAnsi="Berthold Akzidenz Grotesk BE Co"/>
                        <w:b/>
                        <w:sz w:val="24"/>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2F7A9555" w14:textId="77777777" w:rsidR="00D34E9D" w:rsidRPr="00F114BA" w:rsidRDefault="00D34E9D" w:rsidP="00F139ED">
                        <w:pPr>
                          <w:rPr>
                            <w:rFonts w:ascii="Berthold Akzidenz Grotesk BE Co" w:hAnsi="Berthold Akzidenz Grotesk BE Co"/>
                            <w:b/>
                            <w:sz w:val="24"/>
                          </w:rPr>
                        </w:pPr>
                        <w:r>
                          <w:rPr>
                            <w:rFonts w:ascii="Berthold Akzidenz Grotesk BE Co" w:hAnsi="Berthold Akzidenz Grotesk BE Co"/>
                            <w:b/>
                            <w:sz w:val="24"/>
                          </w:rPr>
                          <w:t xml:space="preserve">     </w:t>
                        </w:r>
                      </w:p>
                    </w:sdtContent>
                  </w:sdt>
                </w:txbxContent>
              </v:textbox>
              <w10:wrap anchorx="margin" anchory="margin"/>
            </v:shape>
          </w:pict>
        </mc:Fallback>
      </mc:AlternateContent>
    </w:r>
  </w:p>
  <w:p w14:paraId="3F5DD406" w14:textId="77777777" w:rsidR="00D34E9D" w:rsidRDefault="00D3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92E"/>
    <w:multiLevelType w:val="hybridMultilevel"/>
    <w:tmpl w:val="F0D22694"/>
    <w:lvl w:ilvl="0" w:tplc="6B34233E">
      <w:start w:val="1"/>
      <w:numFmt w:val="decimal"/>
      <w:lvlText w:val="%1."/>
      <w:lvlJc w:val="left"/>
      <w:pPr>
        <w:ind w:left="720" w:hanging="360"/>
      </w:pPr>
      <w:rPr>
        <w:rFonts w:ascii="Calibri" w:hAnsi="Calibri"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A4425C"/>
    <w:multiLevelType w:val="hybridMultilevel"/>
    <w:tmpl w:val="25D8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1754A"/>
    <w:multiLevelType w:val="hybridMultilevel"/>
    <w:tmpl w:val="CCCA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64CA9"/>
    <w:multiLevelType w:val="hybridMultilevel"/>
    <w:tmpl w:val="88D01BB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4" w15:restartNumberingAfterBreak="0">
    <w:nsid w:val="038825D5"/>
    <w:multiLevelType w:val="hybridMultilevel"/>
    <w:tmpl w:val="16AACB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3D128FA"/>
    <w:multiLevelType w:val="hybridMultilevel"/>
    <w:tmpl w:val="75DA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25D4F"/>
    <w:multiLevelType w:val="hybridMultilevel"/>
    <w:tmpl w:val="E876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539DA"/>
    <w:multiLevelType w:val="hybridMultilevel"/>
    <w:tmpl w:val="60DEA8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C3C0522"/>
    <w:multiLevelType w:val="hybridMultilevel"/>
    <w:tmpl w:val="F8546E26"/>
    <w:lvl w:ilvl="0" w:tplc="FBE07496">
      <w:start w:val="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C667B"/>
    <w:multiLevelType w:val="hybridMultilevel"/>
    <w:tmpl w:val="8E90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A5442"/>
    <w:multiLevelType w:val="hybridMultilevel"/>
    <w:tmpl w:val="78FE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E612F"/>
    <w:multiLevelType w:val="hybridMultilevel"/>
    <w:tmpl w:val="4060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14A44"/>
    <w:multiLevelType w:val="hybridMultilevel"/>
    <w:tmpl w:val="13A04C5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520EEB"/>
    <w:multiLevelType w:val="hybridMultilevel"/>
    <w:tmpl w:val="DFDA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E2035"/>
    <w:multiLevelType w:val="hybridMultilevel"/>
    <w:tmpl w:val="6A8E6904"/>
    <w:lvl w:ilvl="0" w:tplc="808AB760">
      <w:start w:val="1"/>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F6081"/>
    <w:multiLevelType w:val="hybridMultilevel"/>
    <w:tmpl w:val="EDA42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435384"/>
    <w:multiLevelType w:val="hybridMultilevel"/>
    <w:tmpl w:val="ECF4F0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CA27BFF"/>
    <w:multiLevelType w:val="hybridMultilevel"/>
    <w:tmpl w:val="50903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97A25"/>
    <w:multiLevelType w:val="hybridMultilevel"/>
    <w:tmpl w:val="484E2F7A"/>
    <w:lvl w:ilvl="0" w:tplc="08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451C5"/>
    <w:multiLevelType w:val="hybridMultilevel"/>
    <w:tmpl w:val="892866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9222A5"/>
    <w:multiLevelType w:val="hybridMultilevel"/>
    <w:tmpl w:val="8542A6A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1" w15:restartNumberingAfterBreak="0">
    <w:nsid w:val="47333B5E"/>
    <w:multiLevelType w:val="hybridMultilevel"/>
    <w:tmpl w:val="AFCE0B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77C14E0"/>
    <w:multiLevelType w:val="hybridMultilevel"/>
    <w:tmpl w:val="31946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A91586"/>
    <w:multiLevelType w:val="hybridMultilevel"/>
    <w:tmpl w:val="37ECA8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8745D7"/>
    <w:multiLevelType w:val="hybridMultilevel"/>
    <w:tmpl w:val="0D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47F57"/>
    <w:multiLevelType w:val="hybridMultilevel"/>
    <w:tmpl w:val="DD102B04"/>
    <w:lvl w:ilvl="0" w:tplc="BBD2E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3E7BD0"/>
    <w:multiLevelType w:val="hybridMultilevel"/>
    <w:tmpl w:val="397C9B14"/>
    <w:lvl w:ilvl="0" w:tplc="B4245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5E8F45"/>
    <w:multiLevelType w:val="hybridMultilevel"/>
    <w:tmpl w:val="895E5B76"/>
    <w:lvl w:ilvl="0" w:tplc="5A5E2ABA">
      <w:start w:val="1"/>
      <w:numFmt w:val="bullet"/>
      <w:lvlText w:val=""/>
      <w:lvlJc w:val="left"/>
      <w:pPr>
        <w:ind w:left="720" w:hanging="360"/>
      </w:pPr>
      <w:rPr>
        <w:rFonts w:ascii="Symbol" w:hAnsi="Symbol" w:hint="default"/>
      </w:rPr>
    </w:lvl>
    <w:lvl w:ilvl="1" w:tplc="AD563320">
      <w:start w:val="1"/>
      <w:numFmt w:val="bullet"/>
      <w:lvlText w:val="o"/>
      <w:lvlJc w:val="left"/>
      <w:pPr>
        <w:ind w:left="1440" w:hanging="360"/>
      </w:pPr>
      <w:rPr>
        <w:rFonts w:ascii="Courier New" w:hAnsi="Courier New" w:hint="default"/>
      </w:rPr>
    </w:lvl>
    <w:lvl w:ilvl="2" w:tplc="AE76592A">
      <w:start w:val="1"/>
      <w:numFmt w:val="bullet"/>
      <w:lvlText w:val=""/>
      <w:lvlJc w:val="left"/>
      <w:pPr>
        <w:ind w:left="2160" w:hanging="360"/>
      </w:pPr>
      <w:rPr>
        <w:rFonts w:ascii="Wingdings" w:hAnsi="Wingdings" w:hint="default"/>
      </w:rPr>
    </w:lvl>
    <w:lvl w:ilvl="3" w:tplc="38A8E1B4">
      <w:start w:val="1"/>
      <w:numFmt w:val="bullet"/>
      <w:lvlText w:val=""/>
      <w:lvlJc w:val="left"/>
      <w:pPr>
        <w:ind w:left="2880" w:hanging="360"/>
      </w:pPr>
      <w:rPr>
        <w:rFonts w:ascii="Symbol" w:hAnsi="Symbol" w:hint="default"/>
      </w:rPr>
    </w:lvl>
    <w:lvl w:ilvl="4" w:tplc="6AD865B6">
      <w:start w:val="1"/>
      <w:numFmt w:val="bullet"/>
      <w:lvlText w:val="o"/>
      <w:lvlJc w:val="left"/>
      <w:pPr>
        <w:ind w:left="3600" w:hanging="360"/>
      </w:pPr>
      <w:rPr>
        <w:rFonts w:ascii="Courier New" w:hAnsi="Courier New" w:hint="default"/>
      </w:rPr>
    </w:lvl>
    <w:lvl w:ilvl="5" w:tplc="4EA8E1A4">
      <w:start w:val="1"/>
      <w:numFmt w:val="bullet"/>
      <w:lvlText w:val=""/>
      <w:lvlJc w:val="left"/>
      <w:pPr>
        <w:ind w:left="4320" w:hanging="360"/>
      </w:pPr>
      <w:rPr>
        <w:rFonts w:ascii="Wingdings" w:hAnsi="Wingdings" w:hint="default"/>
      </w:rPr>
    </w:lvl>
    <w:lvl w:ilvl="6" w:tplc="D8803B76">
      <w:start w:val="1"/>
      <w:numFmt w:val="bullet"/>
      <w:lvlText w:val=""/>
      <w:lvlJc w:val="left"/>
      <w:pPr>
        <w:ind w:left="5040" w:hanging="360"/>
      </w:pPr>
      <w:rPr>
        <w:rFonts w:ascii="Symbol" w:hAnsi="Symbol" w:hint="default"/>
      </w:rPr>
    </w:lvl>
    <w:lvl w:ilvl="7" w:tplc="7AB4DE0E">
      <w:start w:val="1"/>
      <w:numFmt w:val="bullet"/>
      <w:lvlText w:val="o"/>
      <w:lvlJc w:val="left"/>
      <w:pPr>
        <w:ind w:left="5760" w:hanging="360"/>
      </w:pPr>
      <w:rPr>
        <w:rFonts w:ascii="Courier New" w:hAnsi="Courier New" w:hint="default"/>
      </w:rPr>
    </w:lvl>
    <w:lvl w:ilvl="8" w:tplc="456A6A18">
      <w:start w:val="1"/>
      <w:numFmt w:val="bullet"/>
      <w:lvlText w:val=""/>
      <w:lvlJc w:val="left"/>
      <w:pPr>
        <w:ind w:left="6480" w:hanging="360"/>
      </w:pPr>
      <w:rPr>
        <w:rFonts w:ascii="Wingdings" w:hAnsi="Wingdings" w:hint="default"/>
      </w:rPr>
    </w:lvl>
  </w:abstractNum>
  <w:abstractNum w:abstractNumId="28" w15:restartNumberingAfterBreak="0">
    <w:nsid w:val="67241486"/>
    <w:multiLevelType w:val="hybridMultilevel"/>
    <w:tmpl w:val="2E028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F1178B"/>
    <w:multiLevelType w:val="hybridMultilevel"/>
    <w:tmpl w:val="AF1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E2D71"/>
    <w:multiLevelType w:val="hybridMultilevel"/>
    <w:tmpl w:val="1C74E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7614F9"/>
    <w:multiLevelType w:val="hybridMultilevel"/>
    <w:tmpl w:val="6F9E76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976C43"/>
    <w:multiLevelType w:val="hybridMultilevel"/>
    <w:tmpl w:val="282EC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47484B"/>
    <w:multiLevelType w:val="hybridMultilevel"/>
    <w:tmpl w:val="517A39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ECE6CE0"/>
    <w:multiLevelType w:val="hybridMultilevel"/>
    <w:tmpl w:val="395A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A2C02"/>
    <w:multiLevelType w:val="hybridMultilevel"/>
    <w:tmpl w:val="E838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166948">
    <w:abstractNumId w:val="27"/>
  </w:num>
  <w:num w:numId="2" w16cid:durableId="2033218253">
    <w:abstractNumId w:val="30"/>
  </w:num>
  <w:num w:numId="3" w16cid:durableId="97013270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56199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29089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9757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7518310">
    <w:abstractNumId w:val="7"/>
  </w:num>
  <w:num w:numId="8" w16cid:durableId="2033528004">
    <w:abstractNumId w:val="31"/>
  </w:num>
  <w:num w:numId="9" w16cid:durableId="269313912">
    <w:abstractNumId w:val="12"/>
  </w:num>
  <w:num w:numId="10" w16cid:durableId="20056058">
    <w:abstractNumId w:val="5"/>
  </w:num>
  <w:num w:numId="11" w16cid:durableId="456142202">
    <w:abstractNumId w:val="24"/>
  </w:num>
  <w:num w:numId="12" w16cid:durableId="2095584914">
    <w:abstractNumId w:val="29"/>
  </w:num>
  <w:num w:numId="13" w16cid:durableId="1352806158">
    <w:abstractNumId w:val="28"/>
  </w:num>
  <w:num w:numId="14" w16cid:durableId="1262906959">
    <w:abstractNumId w:val="6"/>
  </w:num>
  <w:num w:numId="15" w16cid:durableId="1078677891">
    <w:abstractNumId w:val="34"/>
  </w:num>
  <w:num w:numId="16" w16cid:durableId="1365523751">
    <w:abstractNumId w:val="10"/>
  </w:num>
  <w:num w:numId="17" w16cid:durableId="1219516630">
    <w:abstractNumId w:val="15"/>
  </w:num>
  <w:num w:numId="18" w16cid:durableId="1946233596">
    <w:abstractNumId w:val="32"/>
  </w:num>
  <w:num w:numId="19" w16cid:durableId="1602226445">
    <w:abstractNumId w:val="13"/>
  </w:num>
  <w:num w:numId="20" w16cid:durableId="1190143470">
    <w:abstractNumId w:val="35"/>
  </w:num>
  <w:num w:numId="21" w16cid:durableId="726298794">
    <w:abstractNumId w:val="20"/>
  </w:num>
  <w:num w:numId="22" w16cid:durableId="1507787868">
    <w:abstractNumId w:val="23"/>
  </w:num>
  <w:num w:numId="23" w16cid:durableId="392658698">
    <w:abstractNumId w:val="11"/>
  </w:num>
  <w:num w:numId="24" w16cid:durableId="1343556113">
    <w:abstractNumId w:val="22"/>
  </w:num>
  <w:num w:numId="25" w16cid:durableId="1176532925">
    <w:abstractNumId w:val="1"/>
  </w:num>
  <w:num w:numId="26" w16cid:durableId="2007439210">
    <w:abstractNumId w:val="4"/>
  </w:num>
  <w:num w:numId="27" w16cid:durableId="1900819343">
    <w:abstractNumId w:val="2"/>
  </w:num>
  <w:num w:numId="28" w16cid:durableId="475798479">
    <w:abstractNumId w:val="0"/>
    <w:lvlOverride w:ilvl="0">
      <w:startOverride w:val="1"/>
    </w:lvlOverride>
    <w:lvlOverride w:ilvl="1"/>
    <w:lvlOverride w:ilvl="2"/>
    <w:lvlOverride w:ilvl="3"/>
    <w:lvlOverride w:ilvl="4"/>
    <w:lvlOverride w:ilvl="5"/>
    <w:lvlOverride w:ilvl="6"/>
    <w:lvlOverride w:ilvl="7"/>
    <w:lvlOverride w:ilvl="8"/>
  </w:num>
  <w:num w:numId="29" w16cid:durableId="457533093">
    <w:abstractNumId w:val="0"/>
  </w:num>
  <w:num w:numId="30" w16cid:durableId="685643638">
    <w:abstractNumId w:val="9"/>
  </w:num>
  <w:num w:numId="31" w16cid:durableId="4868513">
    <w:abstractNumId w:val="17"/>
  </w:num>
  <w:num w:numId="32" w16cid:durableId="683435654">
    <w:abstractNumId w:val="8"/>
  </w:num>
  <w:num w:numId="33" w16cid:durableId="229578074">
    <w:abstractNumId w:val="25"/>
  </w:num>
  <w:num w:numId="34" w16cid:durableId="547837899">
    <w:abstractNumId w:val="26"/>
  </w:num>
  <w:num w:numId="35" w16cid:durableId="147523548">
    <w:abstractNumId w:val="14"/>
  </w:num>
  <w:num w:numId="36" w16cid:durableId="855776073">
    <w:abstractNumId w:val="3"/>
  </w:num>
  <w:num w:numId="37" w16cid:durableId="48043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62"/>
    <w:rsid w:val="00021040"/>
    <w:rsid w:val="00021803"/>
    <w:rsid w:val="00022BA9"/>
    <w:rsid w:val="00041496"/>
    <w:rsid w:val="000470F1"/>
    <w:rsid w:val="000808DF"/>
    <w:rsid w:val="00085A74"/>
    <w:rsid w:val="000A0875"/>
    <w:rsid w:val="000A2620"/>
    <w:rsid w:val="000B35CA"/>
    <w:rsid w:val="000C2049"/>
    <w:rsid w:val="000D2311"/>
    <w:rsid w:val="000F29FD"/>
    <w:rsid w:val="000F4CEF"/>
    <w:rsid w:val="000F7EB0"/>
    <w:rsid w:val="00104E5A"/>
    <w:rsid w:val="001069E2"/>
    <w:rsid w:val="001411C6"/>
    <w:rsid w:val="00142528"/>
    <w:rsid w:val="0015003A"/>
    <w:rsid w:val="00151F62"/>
    <w:rsid w:val="0015540F"/>
    <w:rsid w:val="00155DF7"/>
    <w:rsid w:val="0016492F"/>
    <w:rsid w:val="00165A1A"/>
    <w:rsid w:val="001836EF"/>
    <w:rsid w:val="001A210F"/>
    <w:rsid w:val="001B3328"/>
    <w:rsid w:val="001D7BAC"/>
    <w:rsid w:val="001E7354"/>
    <w:rsid w:val="002019F7"/>
    <w:rsid w:val="0023385F"/>
    <w:rsid w:val="00237D4F"/>
    <w:rsid w:val="00252294"/>
    <w:rsid w:val="002600B3"/>
    <w:rsid w:val="00260F9D"/>
    <w:rsid w:val="00287008"/>
    <w:rsid w:val="002B477E"/>
    <w:rsid w:val="002C68DE"/>
    <w:rsid w:val="002D393A"/>
    <w:rsid w:val="002E4C13"/>
    <w:rsid w:val="002E59CD"/>
    <w:rsid w:val="002F2213"/>
    <w:rsid w:val="003031EF"/>
    <w:rsid w:val="00311AEC"/>
    <w:rsid w:val="003243EE"/>
    <w:rsid w:val="0034191E"/>
    <w:rsid w:val="00351EB1"/>
    <w:rsid w:val="0035671C"/>
    <w:rsid w:val="003625F4"/>
    <w:rsid w:val="00373A09"/>
    <w:rsid w:val="00381A34"/>
    <w:rsid w:val="0038506C"/>
    <w:rsid w:val="00395E1E"/>
    <w:rsid w:val="003B05D3"/>
    <w:rsid w:val="003B08AB"/>
    <w:rsid w:val="003C7715"/>
    <w:rsid w:val="003D5D6F"/>
    <w:rsid w:val="003E1370"/>
    <w:rsid w:val="00446BA6"/>
    <w:rsid w:val="004474AE"/>
    <w:rsid w:val="00461AA1"/>
    <w:rsid w:val="00474287"/>
    <w:rsid w:val="004779A7"/>
    <w:rsid w:val="004A4CA3"/>
    <w:rsid w:val="004C5A42"/>
    <w:rsid w:val="004D2A54"/>
    <w:rsid w:val="00513885"/>
    <w:rsid w:val="00515AF3"/>
    <w:rsid w:val="00515B97"/>
    <w:rsid w:val="005362B2"/>
    <w:rsid w:val="00553AD9"/>
    <w:rsid w:val="00572246"/>
    <w:rsid w:val="00573275"/>
    <w:rsid w:val="005D5E1E"/>
    <w:rsid w:val="005D7BE3"/>
    <w:rsid w:val="005E19D2"/>
    <w:rsid w:val="005F2E83"/>
    <w:rsid w:val="0061221C"/>
    <w:rsid w:val="006226C9"/>
    <w:rsid w:val="00653BE0"/>
    <w:rsid w:val="0066310E"/>
    <w:rsid w:val="00665674"/>
    <w:rsid w:val="00667F22"/>
    <w:rsid w:val="006753BA"/>
    <w:rsid w:val="00676EB0"/>
    <w:rsid w:val="00677E0F"/>
    <w:rsid w:val="006B0C01"/>
    <w:rsid w:val="006B129B"/>
    <w:rsid w:val="006C572C"/>
    <w:rsid w:val="006C77E7"/>
    <w:rsid w:val="006C7D85"/>
    <w:rsid w:val="006D5808"/>
    <w:rsid w:val="006E6064"/>
    <w:rsid w:val="006F4344"/>
    <w:rsid w:val="007253A7"/>
    <w:rsid w:val="007354B5"/>
    <w:rsid w:val="007534E8"/>
    <w:rsid w:val="00767543"/>
    <w:rsid w:val="00785C1B"/>
    <w:rsid w:val="007A264B"/>
    <w:rsid w:val="007A5EA2"/>
    <w:rsid w:val="007C338B"/>
    <w:rsid w:val="007D58B9"/>
    <w:rsid w:val="007F1BF8"/>
    <w:rsid w:val="0081696D"/>
    <w:rsid w:val="00822827"/>
    <w:rsid w:val="0083493F"/>
    <w:rsid w:val="00834B34"/>
    <w:rsid w:val="00837C23"/>
    <w:rsid w:val="0085768F"/>
    <w:rsid w:val="008577BA"/>
    <w:rsid w:val="008750C0"/>
    <w:rsid w:val="008762D7"/>
    <w:rsid w:val="00880878"/>
    <w:rsid w:val="008870BF"/>
    <w:rsid w:val="008A1D80"/>
    <w:rsid w:val="008A62A3"/>
    <w:rsid w:val="008B0A01"/>
    <w:rsid w:val="008C3858"/>
    <w:rsid w:val="008C5321"/>
    <w:rsid w:val="008C6018"/>
    <w:rsid w:val="008D03FE"/>
    <w:rsid w:val="008D342A"/>
    <w:rsid w:val="008E0A5A"/>
    <w:rsid w:val="008FD816"/>
    <w:rsid w:val="00937181"/>
    <w:rsid w:val="009514E2"/>
    <w:rsid w:val="0096386D"/>
    <w:rsid w:val="00964177"/>
    <w:rsid w:val="009A2652"/>
    <w:rsid w:val="009B0C99"/>
    <w:rsid w:val="009B17CA"/>
    <w:rsid w:val="009C6A47"/>
    <w:rsid w:val="009E6864"/>
    <w:rsid w:val="00A13248"/>
    <w:rsid w:val="00A14734"/>
    <w:rsid w:val="00A16186"/>
    <w:rsid w:val="00A22DEA"/>
    <w:rsid w:val="00A25B70"/>
    <w:rsid w:val="00A26E25"/>
    <w:rsid w:val="00A556D5"/>
    <w:rsid w:val="00A85320"/>
    <w:rsid w:val="00A86D41"/>
    <w:rsid w:val="00AA1421"/>
    <w:rsid w:val="00AB0C8F"/>
    <w:rsid w:val="00AB245B"/>
    <w:rsid w:val="00AD4921"/>
    <w:rsid w:val="00AE6AD6"/>
    <w:rsid w:val="00AF7C40"/>
    <w:rsid w:val="00B01F3B"/>
    <w:rsid w:val="00B04C68"/>
    <w:rsid w:val="00B06AB1"/>
    <w:rsid w:val="00B16057"/>
    <w:rsid w:val="00B35958"/>
    <w:rsid w:val="00B40C6D"/>
    <w:rsid w:val="00B423F4"/>
    <w:rsid w:val="00B47B2F"/>
    <w:rsid w:val="00B6000B"/>
    <w:rsid w:val="00B7293F"/>
    <w:rsid w:val="00B74DC8"/>
    <w:rsid w:val="00B77B8B"/>
    <w:rsid w:val="00BC62EC"/>
    <w:rsid w:val="00BF2EA7"/>
    <w:rsid w:val="00C07EBF"/>
    <w:rsid w:val="00C2160B"/>
    <w:rsid w:val="00C30F6F"/>
    <w:rsid w:val="00C41F0B"/>
    <w:rsid w:val="00C42276"/>
    <w:rsid w:val="00C625B4"/>
    <w:rsid w:val="00C70769"/>
    <w:rsid w:val="00C73CD3"/>
    <w:rsid w:val="00C94FE2"/>
    <w:rsid w:val="00CA3DD1"/>
    <w:rsid w:val="00CA51C6"/>
    <w:rsid w:val="00CA77DC"/>
    <w:rsid w:val="00CB7CFF"/>
    <w:rsid w:val="00CC5ABF"/>
    <w:rsid w:val="00CD5A8D"/>
    <w:rsid w:val="00CD73C2"/>
    <w:rsid w:val="00CE0422"/>
    <w:rsid w:val="00CF0C4E"/>
    <w:rsid w:val="00CF0E1A"/>
    <w:rsid w:val="00D136B7"/>
    <w:rsid w:val="00D2664E"/>
    <w:rsid w:val="00D33151"/>
    <w:rsid w:val="00D34E9D"/>
    <w:rsid w:val="00D47312"/>
    <w:rsid w:val="00D47980"/>
    <w:rsid w:val="00D47E47"/>
    <w:rsid w:val="00D66ACC"/>
    <w:rsid w:val="00D75845"/>
    <w:rsid w:val="00D830B7"/>
    <w:rsid w:val="00D84CE8"/>
    <w:rsid w:val="00D87D87"/>
    <w:rsid w:val="00D9675A"/>
    <w:rsid w:val="00DB38B6"/>
    <w:rsid w:val="00DB609A"/>
    <w:rsid w:val="00DB67A3"/>
    <w:rsid w:val="00DC4382"/>
    <w:rsid w:val="00E00C0A"/>
    <w:rsid w:val="00E21897"/>
    <w:rsid w:val="00E47048"/>
    <w:rsid w:val="00E52A79"/>
    <w:rsid w:val="00E52EA7"/>
    <w:rsid w:val="00E84678"/>
    <w:rsid w:val="00E93533"/>
    <w:rsid w:val="00EA7E0A"/>
    <w:rsid w:val="00EC4B95"/>
    <w:rsid w:val="00ED1A13"/>
    <w:rsid w:val="00EF205A"/>
    <w:rsid w:val="00EF7B60"/>
    <w:rsid w:val="00F139ED"/>
    <w:rsid w:val="00F26708"/>
    <w:rsid w:val="00F3726D"/>
    <w:rsid w:val="00F42D2F"/>
    <w:rsid w:val="00F57013"/>
    <w:rsid w:val="00F674A4"/>
    <w:rsid w:val="00F8080C"/>
    <w:rsid w:val="00F85272"/>
    <w:rsid w:val="00F90982"/>
    <w:rsid w:val="00F91D47"/>
    <w:rsid w:val="00FA07BA"/>
    <w:rsid w:val="00FA1FEB"/>
    <w:rsid w:val="00FA74F5"/>
    <w:rsid w:val="00FB3E8F"/>
    <w:rsid w:val="00FB5CCA"/>
    <w:rsid w:val="00FF57CB"/>
    <w:rsid w:val="04DD1AFF"/>
    <w:rsid w:val="05973E8B"/>
    <w:rsid w:val="064A9E24"/>
    <w:rsid w:val="065CDEFF"/>
    <w:rsid w:val="07E66E85"/>
    <w:rsid w:val="09D31E28"/>
    <w:rsid w:val="0AF78F85"/>
    <w:rsid w:val="0B1E0F47"/>
    <w:rsid w:val="0B65D355"/>
    <w:rsid w:val="0B6ED955"/>
    <w:rsid w:val="0CB9DFA8"/>
    <w:rsid w:val="0D01A3B6"/>
    <w:rsid w:val="0E55B009"/>
    <w:rsid w:val="0EC58661"/>
    <w:rsid w:val="0F22B117"/>
    <w:rsid w:val="0F85580D"/>
    <w:rsid w:val="0FB5C065"/>
    <w:rsid w:val="10AFAC5D"/>
    <w:rsid w:val="12563239"/>
    <w:rsid w:val="1329212C"/>
    <w:rsid w:val="14289935"/>
    <w:rsid w:val="147E9BBD"/>
    <w:rsid w:val="15F88B08"/>
    <w:rsid w:val="1604D110"/>
    <w:rsid w:val="164CAF15"/>
    <w:rsid w:val="177B330C"/>
    <w:rsid w:val="1792B445"/>
    <w:rsid w:val="19DE7F9A"/>
    <w:rsid w:val="1A34A88C"/>
    <w:rsid w:val="1A63C492"/>
    <w:rsid w:val="1B205C35"/>
    <w:rsid w:val="1BAA72BD"/>
    <w:rsid w:val="1D27FFF1"/>
    <w:rsid w:val="1DA7208F"/>
    <w:rsid w:val="1EF36E69"/>
    <w:rsid w:val="205D562C"/>
    <w:rsid w:val="21897494"/>
    <w:rsid w:val="21F3D977"/>
    <w:rsid w:val="222D597E"/>
    <w:rsid w:val="228095A6"/>
    <w:rsid w:val="22C5D339"/>
    <w:rsid w:val="2459B614"/>
    <w:rsid w:val="25F58675"/>
    <w:rsid w:val="271949AB"/>
    <w:rsid w:val="27F5A9C2"/>
    <w:rsid w:val="28ED50AF"/>
    <w:rsid w:val="2AD404FB"/>
    <w:rsid w:val="2C71D8C0"/>
    <w:rsid w:val="2D3674EE"/>
    <w:rsid w:val="2D588AEC"/>
    <w:rsid w:val="2DE04DBB"/>
    <w:rsid w:val="2E993B4D"/>
    <w:rsid w:val="2EF2B429"/>
    <w:rsid w:val="2FA45641"/>
    <w:rsid w:val="30F0EC39"/>
    <w:rsid w:val="314026A2"/>
    <w:rsid w:val="323CCED1"/>
    <w:rsid w:val="3261106B"/>
    <w:rsid w:val="336ECD8B"/>
    <w:rsid w:val="35B2EC81"/>
    <w:rsid w:val="35CF19FD"/>
    <w:rsid w:val="37AF6826"/>
    <w:rsid w:val="398B0F0F"/>
    <w:rsid w:val="3AA83289"/>
    <w:rsid w:val="3B50E7D8"/>
    <w:rsid w:val="3C84A5E2"/>
    <w:rsid w:val="3E00AA4F"/>
    <w:rsid w:val="3E1EA9AA"/>
    <w:rsid w:val="3F21568A"/>
    <w:rsid w:val="3FBA7A0B"/>
    <w:rsid w:val="40661584"/>
    <w:rsid w:val="4185EE1F"/>
    <w:rsid w:val="442DF0F5"/>
    <w:rsid w:val="448A516E"/>
    <w:rsid w:val="45886BBC"/>
    <w:rsid w:val="46BEC87D"/>
    <w:rsid w:val="484727A1"/>
    <w:rsid w:val="48568816"/>
    <w:rsid w:val="4A50181B"/>
    <w:rsid w:val="4B140425"/>
    <w:rsid w:val="4B2031A1"/>
    <w:rsid w:val="4D76666F"/>
    <w:rsid w:val="4DEAAD22"/>
    <w:rsid w:val="4E1B0CEC"/>
    <w:rsid w:val="4E3074F4"/>
    <w:rsid w:val="4F632C8A"/>
    <w:rsid w:val="51EE09E7"/>
    <w:rsid w:val="53A81829"/>
    <w:rsid w:val="541C838B"/>
    <w:rsid w:val="5525AAA9"/>
    <w:rsid w:val="555D3200"/>
    <w:rsid w:val="557EA98E"/>
    <w:rsid w:val="5584E0ED"/>
    <w:rsid w:val="56C17B0A"/>
    <w:rsid w:val="57C58F85"/>
    <w:rsid w:val="5895FFB1"/>
    <w:rsid w:val="58EDE264"/>
    <w:rsid w:val="5993B149"/>
    <w:rsid w:val="5A31D012"/>
    <w:rsid w:val="5AD5D039"/>
    <w:rsid w:val="5B94EC2D"/>
    <w:rsid w:val="5C38795E"/>
    <w:rsid w:val="5CE86BA0"/>
    <w:rsid w:val="5DA092E6"/>
    <w:rsid w:val="5F023B5D"/>
    <w:rsid w:val="5F7D45E9"/>
    <w:rsid w:val="5FF33EF1"/>
    <w:rsid w:val="6017A7A3"/>
    <w:rsid w:val="60200C62"/>
    <w:rsid w:val="608759A6"/>
    <w:rsid w:val="616D8DBE"/>
    <w:rsid w:val="6197D50D"/>
    <w:rsid w:val="61E0D981"/>
    <w:rsid w:val="62740409"/>
    <w:rsid w:val="6357AD24"/>
    <w:rsid w:val="64D3978D"/>
    <w:rsid w:val="657F16AF"/>
    <w:rsid w:val="6659D555"/>
    <w:rsid w:val="67AF219B"/>
    <w:rsid w:val="694E09CB"/>
    <w:rsid w:val="6CC2B69F"/>
    <w:rsid w:val="6E609AE6"/>
    <w:rsid w:val="6E7C762C"/>
    <w:rsid w:val="701E37BA"/>
    <w:rsid w:val="7457D1B2"/>
    <w:rsid w:val="75847F65"/>
    <w:rsid w:val="765EFCB1"/>
    <w:rsid w:val="76AD5F36"/>
    <w:rsid w:val="76C06768"/>
    <w:rsid w:val="770E074F"/>
    <w:rsid w:val="78C53F48"/>
    <w:rsid w:val="796C1B1B"/>
    <w:rsid w:val="79ABF1A3"/>
    <w:rsid w:val="7B07EB7C"/>
    <w:rsid w:val="7BBDDA0C"/>
    <w:rsid w:val="7BDA988C"/>
    <w:rsid w:val="7BF57BC8"/>
    <w:rsid w:val="7C7A7289"/>
    <w:rsid w:val="7C9BCE57"/>
    <w:rsid w:val="7CE39265"/>
    <w:rsid w:val="7CF9CCC5"/>
    <w:rsid w:val="7D7BA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726D"/>
  <w15:docId w15:val="{8C40168F-7713-4C88-A41F-677B7950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F62"/>
    <w:pPr>
      <w:ind w:left="720"/>
      <w:contextualSpacing/>
    </w:pPr>
  </w:style>
  <w:style w:type="character" w:styleId="Hyperlink">
    <w:name w:val="Hyperlink"/>
    <w:uiPriority w:val="99"/>
    <w:unhideWhenUsed/>
    <w:rsid w:val="00D830B7"/>
    <w:rPr>
      <w:color w:val="0000FF"/>
      <w:u w:val="single"/>
    </w:rPr>
  </w:style>
  <w:style w:type="paragraph" w:styleId="Header">
    <w:name w:val="header"/>
    <w:basedOn w:val="Normal"/>
    <w:link w:val="HeaderChar"/>
    <w:uiPriority w:val="99"/>
    <w:unhideWhenUsed/>
    <w:rsid w:val="00513885"/>
    <w:pPr>
      <w:tabs>
        <w:tab w:val="center" w:pos="4513"/>
        <w:tab w:val="right" w:pos="9026"/>
      </w:tabs>
    </w:pPr>
  </w:style>
  <w:style w:type="character" w:customStyle="1" w:styleId="HeaderChar">
    <w:name w:val="Header Char"/>
    <w:basedOn w:val="DefaultParagraphFont"/>
    <w:link w:val="Header"/>
    <w:uiPriority w:val="99"/>
    <w:rsid w:val="00513885"/>
  </w:style>
  <w:style w:type="paragraph" w:styleId="Footer">
    <w:name w:val="footer"/>
    <w:basedOn w:val="Normal"/>
    <w:link w:val="FooterChar"/>
    <w:uiPriority w:val="99"/>
    <w:unhideWhenUsed/>
    <w:rsid w:val="00513885"/>
    <w:pPr>
      <w:tabs>
        <w:tab w:val="center" w:pos="4513"/>
        <w:tab w:val="right" w:pos="9026"/>
      </w:tabs>
    </w:pPr>
  </w:style>
  <w:style w:type="character" w:customStyle="1" w:styleId="FooterChar">
    <w:name w:val="Footer Char"/>
    <w:basedOn w:val="DefaultParagraphFont"/>
    <w:link w:val="Footer"/>
    <w:uiPriority w:val="99"/>
    <w:rsid w:val="00513885"/>
  </w:style>
  <w:style w:type="paragraph" w:styleId="BalloonText">
    <w:name w:val="Balloon Text"/>
    <w:basedOn w:val="Normal"/>
    <w:link w:val="BalloonTextChar"/>
    <w:uiPriority w:val="99"/>
    <w:semiHidden/>
    <w:unhideWhenUsed/>
    <w:rsid w:val="00CA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1C6"/>
    <w:rPr>
      <w:rFonts w:ascii="Segoe UI" w:hAnsi="Segoe UI" w:cs="Segoe UI"/>
      <w:sz w:val="18"/>
      <w:szCs w:val="18"/>
    </w:rPr>
  </w:style>
  <w:style w:type="paragraph" w:styleId="FootnoteText">
    <w:name w:val="footnote text"/>
    <w:basedOn w:val="Normal"/>
    <w:link w:val="FootnoteTextChar"/>
    <w:uiPriority w:val="99"/>
    <w:semiHidden/>
    <w:unhideWhenUsed/>
    <w:rsid w:val="00937181"/>
  </w:style>
  <w:style w:type="character" w:customStyle="1" w:styleId="FootnoteTextChar">
    <w:name w:val="Footnote Text Char"/>
    <w:basedOn w:val="DefaultParagraphFont"/>
    <w:link w:val="FootnoteText"/>
    <w:uiPriority w:val="99"/>
    <w:semiHidden/>
    <w:rsid w:val="00937181"/>
  </w:style>
  <w:style w:type="character" w:styleId="FootnoteReference">
    <w:name w:val="footnote reference"/>
    <w:basedOn w:val="DefaultParagraphFont"/>
    <w:uiPriority w:val="99"/>
    <w:semiHidden/>
    <w:unhideWhenUsed/>
    <w:rsid w:val="00937181"/>
    <w:rPr>
      <w:vertAlign w:val="superscript"/>
    </w:rPr>
  </w:style>
  <w:style w:type="character" w:styleId="CommentReference">
    <w:name w:val="annotation reference"/>
    <w:basedOn w:val="DefaultParagraphFont"/>
    <w:uiPriority w:val="99"/>
    <w:semiHidden/>
    <w:unhideWhenUsed/>
    <w:rsid w:val="00937181"/>
    <w:rPr>
      <w:sz w:val="16"/>
      <w:szCs w:val="16"/>
    </w:rPr>
  </w:style>
  <w:style w:type="paragraph" w:styleId="CommentText">
    <w:name w:val="annotation text"/>
    <w:basedOn w:val="Normal"/>
    <w:link w:val="CommentTextChar"/>
    <w:uiPriority w:val="99"/>
    <w:unhideWhenUsed/>
    <w:rsid w:val="00937181"/>
  </w:style>
  <w:style w:type="character" w:customStyle="1" w:styleId="CommentTextChar">
    <w:name w:val="Comment Text Char"/>
    <w:basedOn w:val="DefaultParagraphFont"/>
    <w:link w:val="CommentText"/>
    <w:uiPriority w:val="99"/>
    <w:rsid w:val="00937181"/>
  </w:style>
  <w:style w:type="paragraph" w:styleId="CommentSubject">
    <w:name w:val="annotation subject"/>
    <w:basedOn w:val="CommentText"/>
    <w:next w:val="CommentText"/>
    <w:link w:val="CommentSubjectChar"/>
    <w:uiPriority w:val="99"/>
    <w:semiHidden/>
    <w:unhideWhenUsed/>
    <w:rsid w:val="00937181"/>
    <w:rPr>
      <w:b/>
      <w:bCs/>
    </w:rPr>
  </w:style>
  <w:style w:type="character" w:customStyle="1" w:styleId="CommentSubjectChar">
    <w:name w:val="Comment Subject Char"/>
    <w:basedOn w:val="CommentTextChar"/>
    <w:link w:val="CommentSubject"/>
    <w:uiPriority w:val="99"/>
    <w:semiHidden/>
    <w:rsid w:val="00937181"/>
    <w:rPr>
      <w:b/>
      <w:bCs/>
    </w:rPr>
  </w:style>
  <w:style w:type="character" w:styleId="UnresolvedMention">
    <w:name w:val="Unresolved Mention"/>
    <w:basedOn w:val="DefaultParagraphFont"/>
    <w:uiPriority w:val="99"/>
    <w:semiHidden/>
    <w:unhideWhenUsed/>
    <w:rsid w:val="00834B34"/>
    <w:rPr>
      <w:color w:val="605E5C"/>
      <w:shd w:val="clear" w:color="auto" w:fill="E1DFDD"/>
    </w:rPr>
  </w:style>
  <w:style w:type="character" w:styleId="FollowedHyperlink">
    <w:name w:val="FollowedHyperlink"/>
    <w:basedOn w:val="DefaultParagraphFont"/>
    <w:uiPriority w:val="99"/>
    <w:semiHidden/>
    <w:unhideWhenUsed/>
    <w:rsid w:val="008A1D80"/>
    <w:rPr>
      <w:color w:val="FF00FF" w:themeColor="followedHyperlink"/>
      <w:u w:val="single"/>
    </w:rPr>
  </w:style>
  <w:style w:type="paragraph" w:styleId="Revision">
    <w:name w:val="Revision"/>
    <w:hidden/>
    <w:uiPriority w:val="99"/>
    <w:semiHidden/>
    <w:rsid w:val="006D5808"/>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customStyle="1" w:styleId="p1">
    <w:name w:val="p1"/>
    <w:basedOn w:val="Normal"/>
    <w:rsid w:val="00D331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GB"/>
    </w:rPr>
  </w:style>
  <w:style w:type="character" w:customStyle="1" w:styleId="apple-converted-space">
    <w:name w:val="apple-converted-space"/>
    <w:basedOn w:val="DefaultParagraphFont"/>
    <w:rsid w:val="00D33151"/>
  </w:style>
  <w:style w:type="character" w:styleId="Strong">
    <w:name w:val="Strong"/>
    <w:basedOn w:val="DefaultParagraphFont"/>
    <w:uiPriority w:val="22"/>
    <w:qFormat/>
    <w:rsid w:val="00D33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69168">
      <w:bodyDiv w:val="1"/>
      <w:marLeft w:val="0"/>
      <w:marRight w:val="0"/>
      <w:marTop w:val="0"/>
      <w:marBottom w:val="0"/>
      <w:divBdr>
        <w:top w:val="none" w:sz="0" w:space="0" w:color="auto"/>
        <w:left w:val="none" w:sz="0" w:space="0" w:color="auto"/>
        <w:bottom w:val="none" w:sz="0" w:space="0" w:color="auto"/>
        <w:right w:val="none" w:sz="0" w:space="0" w:color="auto"/>
      </w:divBdr>
    </w:div>
    <w:div w:id="684090076">
      <w:bodyDiv w:val="1"/>
      <w:marLeft w:val="0"/>
      <w:marRight w:val="0"/>
      <w:marTop w:val="0"/>
      <w:marBottom w:val="0"/>
      <w:divBdr>
        <w:top w:val="none" w:sz="0" w:space="0" w:color="auto"/>
        <w:left w:val="none" w:sz="0" w:space="0" w:color="auto"/>
        <w:bottom w:val="none" w:sz="0" w:space="0" w:color="auto"/>
        <w:right w:val="none" w:sz="0" w:space="0" w:color="auto"/>
      </w:divBdr>
    </w:div>
    <w:div w:id="1383673039">
      <w:bodyDiv w:val="1"/>
      <w:marLeft w:val="0"/>
      <w:marRight w:val="0"/>
      <w:marTop w:val="0"/>
      <w:marBottom w:val="0"/>
      <w:divBdr>
        <w:top w:val="none" w:sz="0" w:space="0" w:color="auto"/>
        <w:left w:val="none" w:sz="0" w:space="0" w:color="auto"/>
        <w:bottom w:val="none" w:sz="0" w:space="0" w:color="auto"/>
        <w:right w:val="none" w:sz="0" w:space="0" w:color="auto"/>
      </w:divBdr>
    </w:div>
    <w:div w:id="1506938148">
      <w:bodyDiv w:val="1"/>
      <w:marLeft w:val="0"/>
      <w:marRight w:val="0"/>
      <w:marTop w:val="0"/>
      <w:marBottom w:val="0"/>
      <w:divBdr>
        <w:top w:val="none" w:sz="0" w:space="0" w:color="auto"/>
        <w:left w:val="none" w:sz="0" w:space="0" w:color="auto"/>
        <w:bottom w:val="none" w:sz="0" w:space="0" w:color="auto"/>
        <w:right w:val="none" w:sz="0" w:space="0" w:color="auto"/>
      </w:divBdr>
    </w:div>
    <w:div w:id="1600873130">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9951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ia.Zeybrandt@policyconnec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toria.Zeybrandt@policyconn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ssured.org/employee-assistance-program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2_Modern_Business-Resume">
  <a:themeElements>
    <a:clrScheme name="02_Modern_Business-Resume">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Resume">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4" ma:contentTypeDescription="Create a new document." ma:contentTypeScope="" ma:versionID="47c6f534b75a34a2c03e499854dbd525">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3371e3d04d157b2fc2bc224956dfa176"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FADEC-DDFF-4DA2-8819-DF7D8351C8A3}">
  <ds:schemaRefs>
    <ds:schemaRef ds:uri="http://schemas.microsoft.com/sharepoint/v3/contenttype/forms"/>
  </ds:schemaRefs>
</ds:datastoreItem>
</file>

<file path=customXml/itemProps2.xml><?xml version="1.0" encoding="utf-8"?>
<ds:datastoreItem xmlns:ds="http://schemas.openxmlformats.org/officeDocument/2006/customXml" ds:itemID="{12D14A84-54E3-4869-A8D5-6DD5C591F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1E743B-019E-4219-8C54-141C412CE911}">
  <ds:schemaRefs>
    <ds:schemaRef ds:uri="http://schemas.openxmlformats.org/officeDocument/2006/bibliography"/>
  </ds:schemaRefs>
</ds:datastoreItem>
</file>

<file path=customXml/itemProps4.xml><?xml version="1.0" encoding="utf-8"?>
<ds:datastoreItem xmlns:ds="http://schemas.openxmlformats.org/officeDocument/2006/customXml" ds:itemID="{BB3B7D93-E877-4B2D-9F27-540D96F7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8463</CharactersWithSpaces>
  <SharedDoc>false</SharedDoc>
  <HLinks>
    <vt:vector size="6" baseType="variant">
      <vt:variant>
        <vt:i4>2097189</vt:i4>
      </vt:variant>
      <vt:variant>
        <vt:i4>0</vt:i4>
      </vt:variant>
      <vt:variant>
        <vt:i4>0</vt:i4>
      </vt:variant>
      <vt:variant>
        <vt:i4>5</vt:i4>
      </vt:variant>
      <vt:variant>
        <vt:lpwstr>https://apply.talentvine.co.uk/vacancy/preview?id=77934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Young</dc:creator>
  <cp:lastModifiedBy>Victoria Zeybrandt</cp:lastModifiedBy>
  <cp:revision>2</cp:revision>
  <dcterms:created xsi:type="dcterms:W3CDTF">2025-03-12T16:26:00Z</dcterms:created>
  <dcterms:modified xsi:type="dcterms:W3CDTF">2025-03-12T16:26:00Z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