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C102" w14:textId="1F67A3FD" w:rsidR="002F6EC8" w:rsidRPr="0092204C" w:rsidRDefault="0090051C" w:rsidP="002F6EC8">
      <w:pPr>
        <w:spacing w:after="0" w:line="240" w:lineRule="auto"/>
        <w:rPr>
          <w:rFonts w:ascii="Atkinson Hyperlegible Next" w:eastAsia="Calibri" w:hAnsi="Atkinson Hyperlegible Next" w:cs="Arial"/>
          <w:b/>
          <w:bCs/>
          <w:color w:val="DD8292"/>
          <w:kern w:val="28"/>
          <w:sz w:val="36"/>
          <w:szCs w:val="24"/>
          <w:lang w:eastAsia="en-GB"/>
          <w14:ligatures w14:val="standard"/>
          <w14:cntxtAlts/>
        </w:rPr>
      </w:pPr>
      <w:r w:rsidRPr="0092204C">
        <w:rPr>
          <w:rFonts w:ascii="Atkinson Hyperlegible Next" w:eastAsia="Calibri" w:hAnsi="Atkinson Hyperlegible Next" w:cs="Arial"/>
          <w:b/>
          <w:bCs/>
          <w:color w:val="DD8292"/>
          <w:kern w:val="28"/>
          <w:sz w:val="36"/>
          <w:szCs w:val="24"/>
          <w:lang w:eastAsia="en-GB"/>
          <w14:ligatures w14:val="standard"/>
          <w14:cntxtAlts/>
        </w:rPr>
        <w:t>Bricks and Water 5</w:t>
      </w:r>
      <w:r w:rsidR="00E67CE4" w:rsidRPr="0092204C">
        <w:rPr>
          <w:rFonts w:ascii="Atkinson Hyperlegible Next" w:eastAsia="Calibri" w:hAnsi="Atkinson Hyperlegible Next" w:cs="Arial"/>
          <w:b/>
          <w:bCs/>
          <w:color w:val="DD8292"/>
          <w:kern w:val="28"/>
          <w:sz w:val="36"/>
          <w:szCs w:val="24"/>
          <w:lang w:eastAsia="en-GB"/>
          <w14:ligatures w14:val="standard"/>
          <w14:cntxtAlts/>
        </w:rPr>
        <w:t xml:space="preserve"> – water resources and reuse</w:t>
      </w:r>
      <w:r w:rsidR="002F6EC8" w:rsidRPr="0092204C">
        <w:rPr>
          <w:rFonts w:ascii="Atkinson Hyperlegible Next" w:eastAsia="Calibri" w:hAnsi="Atkinson Hyperlegible Next" w:cs="Arial"/>
          <w:b/>
          <w:bCs/>
          <w:color w:val="DD8292"/>
          <w:kern w:val="28"/>
          <w:sz w:val="36"/>
          <w:szCs w:val="24"/>
          <w:lang w:eastAsia="en-GB"/>
          <w14:ligatures w14:val="standard"/>
          <w14:cntxtAlts/>
        </w:rPr>
        <w:t xml:space="preserve">: </w:t>
      </w:r>
      <w:r w:rsidR="00815345" w:rsidRPr="0092204C">
        <w:rPr>
          <w:rFonts w:ascii="Atkinson Hyperlegible Next" w:eastAsia="Calibri" w:hAnsi="Atkinson Hyperlegible Next" w:cs="Arial"/>
          <w:b/>
          <w:bCs/>
          <w:color w:val="DD8292"/>
          <w:kern w:val="28"/>
          <w:sz w:val="36"/>
          <w:szCs w:val="24"/>
          <w:lang w:eastAsia="en-GB"/>
          <w14:ligatures w14:val="standard"/>
          <w14:cntxtAlts/>
        </w:rPr>
        <w:t>c</w:t>
      </w:r>
      <w:r w:rsidR="002F6EC8" w:rsidRPr="0092204C">
        <w:rPr>
          <w:rFonts w:ascii="Atkinson Hyperlegible Next" w:eastAsia="Calibri" w:hAnsi="Atkinson Hyperlegible Next" w:cs="Arial"/>
          <w:b/>
          <w:bCs/>
          <w:color w:val="DD8292"/>
          <w:kern w:val="28"/>
          <w:sz w:val="36"/>
          <w:szCs w:val="24"/>
          <w:lang w:eastAsia="en-GB"/>
          <w14:ligatures w14:val="standard"/>
          <w14:cntxtAlts/>
        </w:rPr>
        <w:t xml:space="preserve">all for </w:t>
      </w:r>
      <w:r w:rsidR="00815345" w:rsidRPr="0092204C">
        <w:rPr>
          <w:rFonts w:ascii="Atkinson Hyperlegible Next" w:eastAsia="Calibri" w:hAnsi="Atkinson Hyperlegible Next" w:cs="Arial"/>
          <w:b/>
          <w:bCs/>
          <w:color w:val="DD8292"/>
          <w:kern w:val="28"/>
          <w:sz w:val="36"/>
          <w:szCs w:val="24"/>
          <w:lang w:eastAsia="en-GB"/>
          <w14:ligatures w14:val="standard"/>
          <w14:cntxtAlts/>
        </w:rPr>
        <w:t>e</w:t>
      </w:r>
      <w:r w:rsidR="002F6EC8" w:rsidRPr="0092204C">
        <w:rPr>
          <w:rFonts w:ascii="Atkinson Hyperlegible Next" w:eastAsia="Calibri" w:hAnsi="Atkinson Hyperlegible Next" w:cs="Arial"/>
          <w:b/>
          <w:bCs/>
          <w:color w:val="DD8292"/>
          <w:kern w:val="28"/>
          <w:sz w:val="36"/>
          <w:szCs w:val="24"/>
          <w:lang w:eastAsia="en-GB"/>
          <w14:ligatures w14:val="standard"/>
          <w14:cntxtAlts/>
        </w:rPr>
        <w:t>vidence</w:t>
      </w:r>
    </w:p>
    <w:p w14:paraId="311E5E41" w14:textId="77777777" w:rsidR="00861D62" w:rsidRPr="0092204C" w:rsidRDefault="00861D62" w:rsidP="10795D6B">
      <w:pPr>
        <w:spacing w:after="0" w:line="240" w:lineRule="auto"/>
        <w:rPr>
          <w:rFonts w:ascii="Atkinson Hyperlegible Next" w:eastAsia="Calibri" w:hAnsi="Atkinson Hyperlegible Next" w:cs="Arial"/>
          <w:b/>
          <w:bCs/>
          <w:color w:val="DD8292"/>
          <w:sz w:val="36"/>
          <w:szCs w:val="36"/>
          <w:lang w:eastAsia="en-GB"/>
        </w:rPr>
      </w:pPr>
    </w:p>
    <w:p w14:paraId="393048DA" w14:textId="132D57B9" w:rsidR="002F6EC8" w:rsidRPr="0092204C" w:rsidRDefault="001B6E9B" w:rsidP="002F6EC8">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Background</w:t>
      </w:r>
    </w:p>
    <w:p w14:paraId="041FC4DE" w14:textId="77777777" w:rsidR="00520BC7" w:rsidRPr="0092204C" w:rsidRDefault="00520BC7" w:rsidP="00520BC7">
      <w:pPr>
        <w:spacing w:after="0" w:line="276" w:lineRule="auto"/>
        <w:jc w:val="both"/>
        <w:rPr>
          <w:rFonts w:ascii="Atkinson Hyperlegible Next" w:hAnsi="Atkinson Hyperlegible Next"/>
        </w:rPr>
      </w:pPr>
    </w:p>
    <w:p w14:paraId="77E88BC1" w14:textId="236D3FE8" w:rsidR="00B16EDC" w:rsidRPr="0092204C" w:rsidRDefault="00B16EDC" w:rsidP="00B16EDC">
      <w:pPr>
        <w:jc w:val="both"/>
        <w:rPr>
          <w:rFonts w:ascii="Atkinson Hyperlegible Next" w:hAnsi="Atkinson Hyperlegible Next"/>
          <w:color w:val="222222"/>
          <w:shd w:val="clear" w:color="auto" w:fill="FFFFFF"/>
        </w:rPr>
      </w:pPr>
      <w:r w:rsidRPr="0092204C">
        <w:rPr>
          <w:rFonts w:ascii="Atkinson Hyperlegible Next" w:hAnsi="Atkinson Hyperlegible Next"/>
        </w:rPr>
        <w:t xml:space="preserve">Over the last seven years, the Westminster Sustainable Business Forum (WSBF) has published four policy inquiries on water and housing in England, all chaired by Baroness McIntosh of Pickering.  These include </w:t>
      </w:r>
      <w:hyperlink r:id="rId10" w:history="1">
        <w:r w:rsidRPr="0092204C">
          <w:rPr>
            <w:rStyle w:val="Hyperlink"/>
            <w:rFonts w:ascii="Atkinson Hyperlegible Next" w:hAnsi="Atkinson Hyperlegible Next"/>
          </w:rPr>
          <w:t>Bricks and Water: A Plan of Action for Building Homes and Managing Water in England</w:t>
        </w:r>
      </w:hyperlink>
      <w:r w:rsidRPr="0092204C">
        <w:rPr>
          <w:rFonts w:ascii="Atkinson Hyperlegible Next" w:hAnsi="Atkinson Hyperlegible Next"/>
        </w:rPr>
        <w:t xml:space="preserve"> (2018), </w:t>
      </w:r>
      <w:hyperlink r:id="rId11" w:history="1">
        <w:r w:rsidRPr="0092204C">
          <w:rPr>
            <w:rStyle w:val="Hyperlink"/>
            <w:rFonts w:ascii="Atkinson Hyperlegible Next" w:hAnsi="Atkinson Hyperlegible Next"/>
          </w:rPr>
          <w:t>Bricks and Water: Building Resilience for England’s Homes</w:t>
        </w:r>
      </w:hyperlink>
      <w:r w:rsidRPr="0092204C">
        <w:rPr>
          <w:rStyle w:val="Hyperlink"/>
          <w:rFonts w:ascii="Atkinson Hyperlegible Next" w:hAnsi="Atkinson Hyperlegible Next"/>
        </w:rPr>
        <w:t xml:space="preserve"> </w:t>
      </w:r>
      <w:r w:rsidRPr="0092204C">
        <w:rPr>
          <w:rFonts w:ascii="Atkinson Hyperlegible Next" w:hAnsi="Atkinson Hyperlegible Next"/>
        </w:rPr>
        <w:t xml:space="preserve">(2021), </w:t>
      </w:r>
      <w:hyperlink r:id="rId12" w:history="1">
        <w:r w:rsidRPr="0092204C">
          <w:rPr>
            <w:rStyle w:val="Hyperlink"/>
            <w:rFonts w:ascii="Atkinson Hyperlegible Next" w:hAnsi="Atkinson Hyperlegible Next"/>
          </w:rPr>
          <w:t>Bricks and Water: Managing Flood Risk and Accelerating Adaptation in a Climate Emergency</w:t>
        </w:r>
      </w:hyperlink>
      <w:r w:rsidRPr="0092204C">
        <w:rPr>
          <w:rFonts w:ascii="Atkinson Hyperlegible Next" w:hAnsi="Atkinson Hyperlegible Next"/>
        </w:rPr>
        <w:t xml:space="preserve"> (2023), and </w:t>
      </w:r>
      <w:hyperlink r:id="rId13" w:history="1">
        <w:r w:rsidRPr="0092204C">
          <w:rPr>
            <w:rStyle w:val="Hyperlink"/>
            <w:rFonts w:ascii="Atkinson Hyperlegible Next" w:hAnsi="Atkinson Hyperlegible Next"/>
          </w:rPr>
          <w:t>Bricks and Water: Flood and Coastal Erosion Risk Management Policy for a new Government</w:t>
        </w:r>
      </w:hyperlink>
      <w:r w:rsidRPr="0092204C">
        <w:rPr>
          <w:rFonts w:ascii="Atkinson Hyperlegible Next" w:hAnsi="Atkinson Hyperlegible Next"/>
        </w:rPr>
        <w:t xml:space="preserve"> (</w:t>
      </w:r>
      <w:r w:rsidRPr="0092204C">
        <w:rPr>
          <w:rFonts w:ascii="Atkinson Hyperlegible Next" w:hAnsi="Atkinson Hyperlegible Next"/>
          <w:color w:val="222222"/>
          <w:shd w:val="clear" w:color="auto" w:fill="FFFFFF"/>
        </w:rPr>
        <w:t>2025).</w:t>
      </w:r>
    </w:p>
    <w:p w14:paraId="4836D319" w14:textId="3B955339" w:rsidR="0059018C" w:rsidRPr="0092204C" w:rsidRDefault="00A420D8" w:rsidP="0059018C">
      <w:pPr>
        <w:jc w:val="both"/>
        <w:rPr>
          <w:rFonts w:ascii="Atkinson Hyperlegible Next" w:hAnsi="Atkinson Hyperlegible Next"/>
        </w:rPr>
      </w:pPr>
      <w:r w:rsidRPr="6C8EE2D1">
        <w:rPr>
          <w:rFonts w:ascii="Atkinson Hyperlegible Next" w:hAnsi="Atkinson Hyperlegible Next"/>
        </w:rPr>
        <w:t>The findings of the recent Cunliffe Review drew attention to the challenges associated with water scarcity in England. The report also highlighted the need for better integrated water management, water efficiency, and water reuse. Following a scoping session in September 2025, the WSBF is embarking on a new policy inquiry, which will focus specifically on these issues.</w:t>
      </w:r>
    </w:p>
    <w:p w14:paraId="699C849B" w14:textId="5CB37F22" w:rsidR="0059018C" w:rsidRPr="0092204C" w:rsidRDefault="00252E3D" w:rsidP="00A420D8">
      <w:pPr>
        <w:spacing w:after="0" w:line="276" w:lineRule="auto"/>
        <w:jc w:val="both"/>
        <w:rPr>
          <w:rFonts w:ascii="Atkinson Hyperlegible Next" w:hAnsi="Atkinson Hyperlegible Next"/>
          <w:color w:val="222222"/>
          <w:shd w:val="clear" w:color="auto" w:fill="FFFFFF"/>
        </w:rPr>
      </w:pPr>
      <w:r w:rsidRPr="0092204C">
        <w:rPr>
          <w:rFonts w:ascii="Atkinson Hyperlegible Next" w:hAnsi="Atkinson Hyperlegible Next"/>
          <w:color w:val="222222"/>
          <w:shd w:val="clear" w:color="auto" w:fill="FFFFFF"/>
        </w:rPr>
        <w:t xml:space="preserve">The inquiry will be led </w:t>
      </w:r>
      <w:r w:rsidR="0059018C" w:rsidRPr="0092204C">
        <w:rPr>
          <w:rFonts w:ascii="Atkinson Hyperlegible Next" w:hAnsi="Atkinson Hyperlegible Next"/>
          <w:color w:val="222222"/>
          <w:shd w:val="clear" w:color="auto" w:fill="FFFFFF"/>
        </w:rPr>
        <w:t>again by Baroness McIntosh of Pickering</w:t>
      </w:r>
      <w:r w:rsidR="007F3E88" w:rsidRPr="0092204C">
        <w:rPr>
          <w:rFonts w:ascii="Atkinson Hyperlegible Next" w:hAnsi="Atkinson Hyperlegible Next"/>
          <w:color w:val="222222"/>
          <w:shd w:val="clear" w:color="auto" w:fill="FFFFFF"/>
        </w:rPr>
        <w:t xml:space="preserve">. </w:t>
      </w:r>
      <w:r w:rsidR="000820F8" w:rsidRPr="0092204C">
        <w:rPr>
          <w:rFonts w:ascii="Atkinson Hyperlegible Next" w:hAnsi="Atkinson Hyperlegible Next"/>
          <w:color w:val="222222"/>
          <w:shd w:val="clear" w:color="auto" w:fill="FFFFFF"/>
        </w:rPr>
        <w:t xml:space="preserve">Findings and recommendations from the work will be tested </w:t>
      </w:r>
      <w:r w:rsidR="003616BB" w:rsidRPr="0092204C">
        <w:rPr>
          <w:rFonts w:ascii="Atkinson Hyperlegible Next" w:hAnsi="Atkinson Hyperlegible Next"/>
          <w:color w:val="222222"/>
          <w:shd w:val="clear" w:color="auto" w:fill="FFFFFF"/>
        </w:rPr>
        <w:t xml:space="preserve">with </w:t>
      </w:r>
      <w:r w:rsidR="008732A3" w:rsidRPr="0092204C">
        <w:rPr>
          <w:rFonts w:ascii="Atkinson Hyperlegible Next" w:hAnsi="Atkinson Hyperlegible Next"/>
          <w:color w:val="222222"/>
          <w:shd w:val="clear" w:color="auto" w:fill="FFFFFF"/>
        </w:rPr>
        <w:t>a</w:t>
      </w:r>
      <w:r w:rsidR="00A772A1" w:rsidRPr="0092204C">
        <w:rPr>
          <w:rFonts w:ascii="Atkinson Hyperlegible Next" w:hAnsi="Atkinson Hyperlegible Next"/>
          <w:color w:val="222222"/>
          <w:shd w:val="clear" w:color="auto" w:fill="FFFFFF"/>
        </w:rPr>
        <w:t>n</w:t>
      </w:r>
      <w:r w:rsidR="008732A3" w:rsidRPr="0092204C">
        <w:rPr>
          <w:rFonts w:ascii="Atkinson Hyperlegible Next" w:hAnsi="Atkinson Hyperlegible Next"/>
          <w:color w:val="222222"/>
          <w:shd w:val="clear" w:color="auto" w:fill="FFFFFF"/>
        </w:rPr>
        <w:t xml:space="preserve"> </w:t>
      </w:r>
      <w:r w:rsidR="00A772A1" w:rsidRPr="0092204C">
        <w:rPr>
          <w:rFonts w:ascii="Atkinson Hyperlegible Next" w:hAnsi="Atkinson Hyperlegible Next"/>
          <w:color w:val="222222"/>
          <w:shd w:val="clear" w:color="auto" w:fill="FFFFFF"/>
        </w:rPr>
        <w:t xml:space="preserve">expert </w:t>
      </w:r>
      <w:r w:rsidR="003616BB" w:rsidRPr="0092204C">
        <w:rPr>
          <w:rFonts w:ascii="Atkinson Hyperlegible Next" w:hAnsi="Atkinson Hyperlegible Next"/>
          <w:color w:val="222222"/>
          <w:shd w:val="clear" w:color="auto" w:fill="FFFFFF"/>
        </w:rPr>
        <w:t xml:space="preserve">steering group, </w:t>
      </w:r>
      <w:r w:rsidR="00A772A1" w:rsidRPr="0092204C">
        <w:rPr>
          <w:rFonts w:ascii="Atkinson Hyperlegible Next" w:hAnsi="Atkinson Hyperlegible Next"/>
          <w:color w:val="222222"/>
          <w:shd w:val="clear" w:color="auto" w:fill="FFFFFF"/>
        </w:rPr>
        <w:t>drawn</w:t>
      </w:r>
      <w:r w:rsidR="003616BB" w:rsidRPr="0092204C">
        <w:rPr>
          <w:rFonts w:ascii="Atkinson Hyperlegible Next" w:hAnsi="Atkinson Hyperlegible Next"/>
          <w:color w:val="222222"/>
          <w:shd w:val="clear" w:color="auto" w:fill="FFFFFF"/>
        </w:rPr>
        <w:t xml:space="preserve"> </w:t>
      </w:r>
      <w:r w:rsidR="008732A3" w:rsidRPr="0092204C">
        <w:rPr>
          <w:rFonts w:ascii="Atkinson Hyperlegible Next" w:hAnsi="Atkinson Hyperlegible Next"/>
          <w:color w:val="222222"/>
          <w:shd w:val="clear" w:color="auto" w:fill="FFFFFF"/>
        </w:rPr>
        <w:t>from</w:t>
      </w:r>
      <w:r w:rsidR="00B269D1" w:rsidRPr="0092204C">
        <w:rPr>
          <w:rFonts w:ascii="Atkinson Hyperlegible Next" w:hAnsi="Atkinson Hyperlegible Next"/>
          <w:color w:val="222222"/>
          <w:shd w:val="clear" w:color="auto" w:fill="FFFFFF"/>
        </w:rPr>
        <w:t xml:space="preserve"> industry, academia, and the third</w:t>
      </w:r>
      <w:r w:rsidR="00B269D1" w:rsidRPr="0092204C">
        <w:rPr>
          <w:rFonts w:ascii="Atkinson Hyperlegible Next" w:hAnsi="Atkinson Hyperlegible Next"/>
        </w:rPr>
        <w:t xml:space="preserve"> sector.</w:t>
      </w:r>
    </w:p>
    <w:p w14:paraId="2E13727A" w14:textId="77777777" w:rsidR="007F3E88" w:rsidRPr="0092204C" w:rsidRDefault="007F3E88" w:rsidP="00A420D8">
      <w:pPr>
        <w:spacing w:after="0" w:line="276" w:lineRule="auto"/>
        <w:jc w:val="both"/>
        <w:rPr>
          <w:rFonts w:ascii="Atkinson Hyperlegible Next" w:hAnsi="Atkinson Hyperlegible Next"/>
          <w:color w:val="222222"/>
          <w:shd w:val="clear" w:color="auto" w:fill="FFFFFF"/>
        </w:rPr>
      </w:pPr>
    </w:p>
    <w:p w14:paraId="61368F27" w14:textId="4381F4C3" w:rsidR="00F43BA2" w:rsidRPr="0092204C" w:rsidRDefault="00F43BA2" w:rsidP="00F43BA2">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 xml:space="preserve">Inquiry </w:t>
      </w:r>
      <w:r w:rsidR="00E67CE4" w:rsidRPr="0092204C">
        <w:rPr>
          <w:rFonts w:ascii="Atkinson Hyperlegible Next" w:eastAsia="Calibri" w:hAnsi="Atkinson Hyperlegible Next"/>
          <w:bCs/>
          <w:color w:val="DD8292"/>
          <w:kern w:val="28"/>
          <w:sz w:val="36"/>
          <w:szCs w:val="28"/>
          <w:lang w:eastAsia="en-GB"/>
          <w14:ligatures w14:val="standard"/>
          <w14:cntxtAlts/>
        </w:rPr>
        <w:t>co-</w:t>
      </w:r>
      <w:r w:rsidRPr="0092204C">
        <w:rPr>
          <w:rFonts w:ascii="Atkinson Hyperlegible Next" w:eastAsia="Calibri" w:hAnsi="Atkinson Hyperlegible Next"/>
          <w:bCs/>
          <w:color w:val="DD8292"/>
          <w:kern w:val="28"/>
          <w:sz w:val="36"/>
          <w:szCs w:val="28"/>
          <w:lang w:eastAsia="en-GB"/>
          <w14:ligatures w14:val="standard"/>
          <w14:cntxtAlts/>
        </w:rPr>
        <w:t>sponsor</w:t>
      </w:r>
      <w:r w:rsidR="00E67CE4" w:rsidRPr="0092204C">
        <w:rPr>
          <w:rFonts w:ascii="Atkinson Hyperlegible Next" w:eastAsia="Calibri" w:hAnsi="Atkinson Hyperlegible Next"/>
          <w:bCs/>
          <w:color w:val="DD8292"/>
          <w:kern w:val="28"/>
          <w:sz w:val="36"/>
          <w:szCs w:val="28"/>
          <w:lang w:eastAsia="en-GB"/>
          <w14:ligatures w14:val="standard"/>
          <w14:cntxtAlts/>
        </w:rPr>
        <w:t>s</w:t>
      </w:r>
    </w:p>
    <w:p w14:paraId="31AC1A64" w14:textId="77777777" w:rsidR="004572B8" w:rsidRPr="0092204C" w:rsidRDefault="004572B8" w:rsidP="00F43BA2">
      <w:pPr>
        <w:contextualSpacing/>
        <w:jc w:val="center"/>
        <w:rPr>
          <w:rFonts w:ascii="Atkinson Hyperlegible Next" w:hAnsi="Atkinson Hyperlegible Next" w:cs="Calibri"/>
          <w:sz w:val="16"/>
          <w:szCs w:val="16"/>
        </w:rPr>
      </w:pPr>
    </w:p>
    <w:p w14:paraId="051EAB9B" w14:textId="2B3375EF" w:rsidR="00F43BA2" w:rsidRPr="0092204C" w:rsidRDefault="00342303" w:rsidP="00F43BA2">
      <w:pPr>
        <w:contextualSpacing/>
        <w:jc w:val="center"/>
        <w:rPr>
          <w:rFonts w:ascii="Atkinson Hyperlegible Next" w:hAnsi="Atkinson Hyperlegible Next" w:cs="Calibri"/>
        </w:rPr>
      </w:pPr>
      <w:r w:rsidRPr="0092204C">
        <w:rPr>
          <w:rFonts w:ascii="Atkinson Hyperlegible Next" w:hAnsi="Atkinson Hyperlegible Next" w:cs="Calibri"/>
          <w:noProof/>
        </w:rPr>
        <w:drawing>
          <wp:inline distT="0" distB="0" distL="0" distR="0" wp14:anchorId="7E2BCA24" wp14:editId="70F6CBC6">
            <wp:extent cx="850900" cy="819996"/>
            <wp:effectExtent l="0" t="0" r="6350" b="0"/>
            <wp:docPr id="1027438088" name="Picture 2">
              <a:extLst xmlns:a="http://schemas.openxmlformats.org/drawingml/2006/main">
                <a:ext uri="{FF2B5EF4-FFF2-40B4-BE49-F238E27FC236}">
                  <a16:creationId xmlns:a16="http://schemas.microsoft.com/office/drawing/2014/main" id="{E37BA0B0-499C-4032-94D8-27A0A7EE09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38088" name="Picture 10274380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0754" cy="829492"/>
                    </a:xfrm>
                    <a:prstGeom prst="rect">
                      <a:avLst/>
                    </a:prstGeom>
                  </pic:spPr>
                </pic:pic>
              </a:graphicData>
            </a:graphic>
          </wp:inline>
        </w:drawing>
      </w:r>
      <w:r w:rsidRPr="0092204C">
        <w:rPr>
          <w:rFonts w:ascii="Atkinson Hyperlegible Next" w:hAnsi="Atkinson Hyperlegible Next" w:cs="Calibri"/>
        </w:rPr>
        <w:t xml:space="preserve"> </w:t>
      </w:r>
      <w:r w:rsidR="00F43BA2" w:rsidRPr="0092204C">
        <w:rPr>
          <w:rFonts w:ascii="Atkinson Hyperlegible Next" w:hAnsi="Atkinson Hyperlegible Next" w:cs="Calibri"/>
          <w:noProof/>
        </w:rPr>
        <w:drawing>
          <wp:inline distT="0" distB="0" distL="0" distR="0" wp14:anchorId="0CDB741F" wp14:editId="1BB4E2CD">
            <wp:extent cx="1638459" cy="689993"/>
            <wp:effectExtent l="0" t="0" r="0" b="0"/>
            <wp:docPr id="1466929129" name="Picture 1">
              <a:extLst xmlns:a="http://schemas.openxmlformats.org/drawingml/2006/main">
                <a:ext uri="{FF2B5EF4-FFF2-40B4-BE49-F238E27FC236}">
                  <a16:creationId xmlns:a16="http://schemas.microsoft.com/office/drawing/2014/main" id="{0C258EC7-6276-4185-81B5-D13957CD9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29129" name="Picture 1"/>
                    <pic:cNvPicPr/>
                  </pic:nvPicPr>
                  <pic:blipFill>
                    <a:blip r:embed="rId15" cstate="print">
                      <a:extLst>
                        <a:ext uri="{28A0092B-C50C-407E-A947-70E740481C1C}">
                          <a14:useLocalDpi xmlns:a14="http://schemas.microsoft.com/office/drawing/2010/main" val="0"/>
                        </a:ext>
                      </a:extLst>
                    </a:blip>
                    <a:srcRect t="12108" b="12108"/>
                    <a:stretch>
                      <a:fillRect/>
                    </a:stretch>
                  </pic:blipFill>
                  <pic:spPr bwMode="auto">
                    <a:xfrm>
                      <a:off x="0" y="0"/>
                      <a:ext cx="1638459" cy="689993"/>
                    </a:xfrm>
                    <a:prstGeom prst="rect">
                      <a:avLst/>
                    </a:prstGeom>
                    <a:ln>
                      <a:noFill/>
                    </a:ln>
                    <a:extLst>
                      <a:ext uri="{53640926-AAD7-44D8-BBD7-CCE9431645EC}">
                        <a14:shadowObscured xmlns:a14="http://schemas.microsoft.com/office/drawing/2010/main"/>
                      </a:ext>
                    </a:extLst>
                  </pic:spPr>
                </pic:pic>
              </a:graphicData>
            </a:graphic>
          </wp:inline>
        </w:drawing>
      </w:r>
      <w:r w:rsidR="00E67CE4" w:rsidRPr="0092204C">
        <w:rPr>
          <w:rFonts w:ascii="Atkinson Hyperlegible Next" w:hAnsi="Atkinson Hyperlegible Next" w:cs="Calibri"/>
        </w:rPr>
        <w:t xml:space="preserve"> </w:t>
      </w:r>
      <w:r w:rsidR="00E67CE4" w:rsidRPr="0092204C">
        <w:rPr>
          <w:rFonts w:ascii="Atkinson Hyperlegible Next" w:hAnsi="Atkinson Hyperlegible Next" w:cs="Calibri"/>
          <w:noProof/>
        </w:rPr>
        <w:drawing>
          <wp:inline distT="0" distB="0" distL="0" distR="0" wp14:anchorId="2B54354D" wp14:editId="36108C7D">
            <wp:extent cx="1841500" cy="480626"/>
            <wp:effectExtent l="0" t="0" r="6350" b="0"/>
            <wp:docPr id="1186953743" name="Picture 1">
              <a:extLst xmlns:a="http://schemas.openxmlformats.org/drawingml/2006/main">
                <a:ext uri="{FF2B5EF4-FFF2-40B4-BE49-F238E27FC236}">
                  <a16:creationId xmlns:a16="http://schemas.microsoft.com/office/drawing/2014/main" id="{677FD615-553A-4745-838C-176E5923A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53743" name="Picture 11869537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7328" cy="489977"/>
                    </a:xfrm>
                    <a:prstGeom prst="rect">
                      <a:avLst/>
                    </a:prstGeom>
                  </pic:spPr>
                </pic:pic>
              </a:graphicData>
            </a:graphic>
          </wp:inline>
        </w:drawing>
      </w:r>
      <w:r w:rsidR="00E67CE4" w:rsidRPr="0092204C">
        <w:rPr>
          <w:rFonts w:ascii="Atkinson Hyperlegible Next" w:hAnsi="Atkinson Hyperlegible Next" w:cs="Calibri"/>
        </w:rPr>
        <w:t xml:space="preserve"> </w:t>
      </w:r>
      <w:r w:rsidRPr="0092204C">
        <w:rPr>
          <w:rFonts w:ascii="Atkinson Hyperlegible Next" w:hAnsi="Atkinson Hyperlegible Next" w:cs="Calibri"/>
          <w:noProof/>
        </w:rPr>
        <w:drawing>
          <wp:inline distT="0" distB="0" distL="0" distR="0" wp14:anchorId="70402CB6" wp14:editId="541DD662">
            <wp:extent cx="1003300" cy="807586"/>
            <wp:effectExtent l="0" t="0" r="6350" b="0"/>
            <wp:docPr id="349559857" name="Picture 3">
              <a:extLst xmlns:a="http://schemas.openxmlformats.org/drawingml/2006/main">
                <a:ext uri="{FF2B5EF4-FFF2-40B4-BE49-F238E27FC236}">
                  <a16:creationId xmlns:a16="http://schemas.microsoft.com/office/drawing/2014/main" id="{F75EFD45-DB06-4697-AB7D-C1D80FDE6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59857" name="Picture 3495598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5955" cy="825821"/>
                    </a:xfrm>
                    <a:prstGeom prst="rect">
                      <a:avLst/>
                    </a:prstGeom>
                  </pic:spPr>
                </pic:pic>
              </a:graphicData>
            </a:graphic>
          </wp:inline>
        </w:drawing>
      </w:r>
    </w:p>
    <w:p w14:paraId="6498A0DE" w14:textId="77777777" w:rsidR="00E67CE4" w:rsidRPr="0092204C" w:rsidRDefault="00E67CE4" w:rsidP="00F43BA2">
      <w:pPr>
        <w:contextualSpacing/>
        <w:jc w:val="center"/>
        <w:rPr>
          <w:rFonts w:ascii="Atkinson Hyperlegible Next" w:hAnsi="Atkinson Hyperlegible Next" w:cs="Calibri"/>
        </w:rPr>
      </w:pPr>
    </w:p>
    <w:p w14:paraId="23207A7B" w14:textId="622B6A3C" w:rsidR="007F17BF" w:rsidRPr="0092204C" w:rsidRDefault="00774C2B" w:rsidP="007F17BF">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Aims and scope</w:t>
      </w:r>
    </w:p>
    <w:p w14:paraId="30077489" w14:textId="70CAD6EB" w:rsidR="007F17BF" w:rsidRPr="0092204C" w:rsidRDefault="007F17BF" w:rsidP="004A73C1">
      <w:pPr>
        <w:contextualSpacing/>
        <w:rPr>
          <w:rFonts w:ascii="Atkinson Hyperlegible Next" w:hAnsi="Atkinson Hyperlegible Next" w:cs="Calibri"/>
        </w:rPr>
      </w:pPr>
    </w:p>
    <w:p w14:paraId="7DB978E7" w14:textId="0C6B98F6" w:rsidR="004A73C1" w:rsidRPr="0092204C" w:rsidRDefault="004A73C1" w:rsidP="004A73C1">
      <w:pPr>
        <w:jc w:val="both"/>
        <w:rPr>
          <w:rFonts w:ascii="Atkinson Hyperlegible Next" w:hAnsi="Atkinson Hyperlegible Next"/>
          <w:color w:val="222222"/>
          <w:shd w:val="clear" w:color="auto" w:fill="FFFFFF"/>
        </w:rPr>
      </w:pPr>
      <w:r w:rsidRPr="0092204C">
        <w:rPr>
          <w:rFonts w:ascii="Atkinson Hyperlegible Next" w:hAnsi="Atkinson Hyperlegible Next"/>
          <w:color w:val="222222"/>
          <w:shd w:val="clear" w:color="auto" w:fill="FFFFFF"/>
        </w:rPr>
        <w:t xml:space="preserve">The </w:t>
      </w:r>
      <w:r w:rsidR="00414392" w:rsidRPr="0092204C">
        <w:rPr>
          <w:rFonts w:ascii="Atkinson Hyperlegible Next" w:hAnsi="Atkinson Hyperlegible Next"/>
          <w:color w:val="222222"/>
          <w:shd w:val="clear" w:color="auto" w:fill="FFFFFF"/>
        </w:rPr>
        <w:t>inquiry</w:t>
      </w:r>
      <w:r w:rsidRPr="0092204C">
        <w:rPr>
          <w:rFonts w:ascii="Atkinson Hyperlegible Next" w:hAnsi="Atkinson Hyperlegible Next"/>
          <w:color w:val="222222"/>
          <w:shd w:val="clear" w:color="auto" w:fill="FFFFFF"/>
        </w:rPr>
        <w:t xml:space="preserve"> aims to scrutinise the </w:t>
      </w:r>
      <w:r w:rsidR="009D3E5C" w:rsidRPr="0092204C">
        <w:rPr>
          <w:rFonts w:ascii="Atkinson Hyperlegible Next" w:hAnsi="Atkinson Hyperlegible Next"/>
          <w:color w:val="222222"/>
          <w:shd w:val="clear" w:color="auto" w:fill="FFFFFF"/>
        </w:rPr>
        <w:t>recent Water White Paper</w:t>
      </w:r>
      <w:r w:rsidR="6A169DD1" w:rsidRPr="0092204C">
        <w:rPr>
          <w:rFonts w:ascii="Atkinson Hyperlegible Next" w:hAnsi="Atkinson Hyperlegible Next"/>
          <w:color w:val="222222"/>
          <w:shd w:val="clear" w:color="auto" w:fill="FFFFFF"/>
        </w:rPr>
        <w:t>, identify priorities and gaps,</w:t>
      </w:r>
      <w:r w:rsidR="009D3E5C" w:rsidRPr="0092204C">
        <w:rPr>
          <w:rFonts w:ascii="Atkinson Hyperlegible Next" w:hAnsi="Atkinson Hyperlegible Next"/>
          <w:color w:val="222222"/>
          <w:shd w:val="clear" w:color="auto" w:fill="FFFFFF"/>
        </w:rPr>
        <w:t xml:space="preserve"> and make recommendations to </w:t>
      </w:r>
      <w:r w:rsidR="69D90434" w:rsidRPr="0092204C">
        <w:rPr>
          <w:rFonts w:ascii="Atkinson Hyperlegible Next" w:hAnsi="Atkinson Hyperlegible Next"/>
          <w:color w:val="222222"/>
          <w:shd w:val="clear" w:color="auto" w:fill="FFFFFF"/>
        </w:rPr>
        <w:t>g</w:t>
      </w:r>
      <w:r w:rsidR="009D3E5C" w:rsidRPr="0092204C">
        <w:rPr>
          <w:rFonts w:ascii="Atkinson Hyperlegible Next" w:hAnsi="Atkinson Hyperlegible Next"/>
          <w:color w:val="222222"/>
          <w:shd w:val="clear" w:color="auto" w:fill="FFFFFF"/>
        </w:rPr>
        <w:t>overnment, ahead of the forthcoming Water Bill</w:t>
      </w:r>
      <w:r w:rsidR="708C6EE3" w:rsidRPr="0092204C">
        <w:rPr>
          <w:rFonts w:ascii="Atkinson Hyperlegible Next" w:hAnsi="Atkinson Hyperlegible Next"/>
          <w:color w:val="222222"/>
          <w:shd w:val="clear" w:color="auto" w:fill="FFFFFF"/>
        </w:rPr>
        <w:t xml:space="preserve"> on </w:t>
      </w:r>
      <w:r w:rsidR="6B14C374" w:rsidRPr="0092204C">
        <w:rPr>
          <w:rFonts w:ascii="Atkinson Hyperlegible Next" w:hAnsi="Atkinson Hyperlegible Next"/>
          <w:color w:val="222222"/>
          <w:shd w:val="clear" w:color="auto" w:fill="FFFFFF"/>
        </w:rPr>
        <w:t>practical</w:t>
      </w:r>
      <w:r w:rsidR="708C6EE3" w:rsidRPr="0092204C">
        <w:rPr>
          <w:rFonts w:ascii="Atkinson Hyperlegible Next" w:hAnsi="Atkinson Hyperlegible Next"/>
          <w:color w:val="222222"/>
          <w:shd w:val="clear" w:color="auto" w:fill="FFFFFF"/>
        </w:rPr>
        <w:t xml:space="preserve"> measures to achieve benefits quickly. </w:t>
      </w:r>
    </w:p>
    <w:p w14:paraId="4F602795" w14:textId="278E1158" w:rsidR="004A73C1" w:rsidRPr="0092204C" w:rsidRDefault="004A73C1" w:rsidP="004A73C1">
      <w:pPr>
        <w:jc w:val="both"/>
        <w:rPr>
          <w:rFonts w:ascii="Atkinson Hyperlegible Next" w:hAnsi="Atkinson Hyperlegible Next"/>
          <w:color w:val="222222"/>
          <w:shd w:val="clear" w:color="auto" w:fill="FFFFFF"/>
        </w:rPr>
      </w:pPr>
      <w:r w:rsidRPr="0092204C">
        <w:rPr>
          <w:rFonts w:ascii="Atkinson Hyperlegible Next" w:hAnsi="Atkinson Hyperlegible Next"/>
          <w:color w:val="222222"/>
          <w:shd w:val="clear" w:color="auto" w:fill="FFFFFF"/>
        </w:rPr>
        <w:t>The recent scoping session identified the following themes as prioritie</w:t>
      </w:r>
      <w:r w:rsidR="006413A5" w:rsidRPr="0092204C">
        <w:rPr>
          <w:rFonts w:ascii="Atkinson Hyperlegible Next" w:hAnsi="Atkinson Hyperlegible Next"/>
          <w:color w:val="222222"/>
          <w:shd w:val="clear" w:color="auto" w:fill="FFFFFF"/>
        </w:rPr>
        <w:t>s:</w:t>
      </w:r>
    </w:p>
    <w:p w14:paraId="36DB6E19" w14:textId="29BB9C92" w:rsidR="004A73C1" w:rsidRPr="0092204C" w:rsidRDefault="006413A5" w:rsidP="004A73C1">
      <w:pPr>
        <w:pStyle w:val="ListParagraph"/>
        <w:numPr>
          <w:ilvl w:val="0"/>
          <w:numId w:val="15"/>
        </w:numPr>
        <w:spacing w:after="200" w:line="276" w:lineRule="auto"/>
        <w:jc w:val="both"/>
        <w:rPr>
          <w:rFonts w:ascii="Atkinson Hyperlegible Next" w:hAnsi="Atkinson Hyperlegible Next" w:cs="Calibri"/>
        </w:rPr>
      </w:pPr>
      <w:r w:rsidRPr="0092204C">
        <w:rPr>
          <w:rFonts w:ascii="Atkinson Hyperlegible Next" w:hAnsi="Atkinson Hyperlegible Next" w:cs="Calibri"/>
        </w:rPr>
        <w:t xml:space="preserve">Water resources, including </w:t>
      </w:r>
      <w:r w:rsidR="00C73698" w:rsidRPr="0092204C">
        <w:rPr>
          <w:rFonts w:ascii="Atkinson Hyperlegible Next" w:hAnsi="Atkinson Hyperlegible Next" w:cs="Calibri"/>
        </w:rPr>
        <w:t>storage, supply, and demand.</w:t>
      </w:r>
    </w:p>
    <w:p w14:paraId="1B1B8F4C" w14:textId="1ACF41AF" w:rsidR="004A73C1" w:rsidRPr="0092204C" w:rsidRDefault="00B10A1C" w:rsidP="004A73C1">
      <w:pPr>
        <w:pStyle w:val="ListParagraph"/>
        <w:numPr>
          <w:ilvl w:val="0"/>
          <w:numId w:val="15"/>
        </w:numPr>
        <w:spacing w:after="200" w:line="276" w:lineRule="auto"/>
        <w:jc w:val="both"/>
        <w:rPr>
          <w:rFonts w:ascii="Atkinson Hyperlegible Next" w:hAnsi="Atkinson Hyperlegible Next" w:cs="Calibri"/>
        </w:rPr>
      </w:pPr>
      <w:r w:rsidRPr="0092204C">
        <w:rPr>
          <w:rFonts w:ascii="Atkinson Hyperlegible Next" w:hAnsi="Atkinson Hyperlegible Next" w:cs="Calibri"/>
        </w:rPr>
        <w:t>Water efficiency, including</w:t>
      </w:r>
      <w:r w:rsidR="0069548A" w:rsidRPr="0092204C">
        <w:rPr>
          <w:rFonts w:ascii="Atkinson Hyperlegible Next" w:hAnsi="Atkinson Hyperlegible Next" w:cs="Calibri"/>
        </w:rPr>
        <w:t xml:space="preserve"> household use, commercial use, and leakage</w:t>
      </w:r>
      <w:r w:rsidR="006C55CE" w:rsidRPr="0092204C">
        <w:rPr>
          <w:rFonts w:ascii="Atkinson Hyperlegible Next" w:hAnsi="Atkinson Hyperlegible Next" w:cs="Calibri"/>
        </w:rPr>
        <w:t>.</w:t>
      </w:r>
    </w:p>
    <w:p w14:paraId="0B5524C3" w14:textId="16D7E000" w:rsidR="004A73C1" w:rsidRDefault="0069548A" w:rsidP="004A73C1">
      <w:pPr>
        <w:pStyle w:val="ListParagraph"/>
        <w:numPr>
          <w:ilvl w:val="0"/>
          <w:numId w:val="15"/>
        </w:numPr>
        <w:spacing w:after="200" w:line="276" w:lineRule="auto"/>
        <w:jc w:val="both"/>
        <w:rPr>
          <w:rFonts w:ascii="Atkinson Hyperlegible Next" w:hAnsi="Atkinson Hyperlegible Next" w:cs="Calibri"/>
        </w:rPr>
      </w:pPr>
      <w:r w:rsidRPr="0092204C">
        <w:rPr>
          <w:rFonts w:ascii="Atkinson Hyperlegible Next" w:hAnsi="Atkinson Hyperlegible Next" w:cs="Calibri"/>
        </w:rPr>
        <w:t xml:space="preserve">Water reuse, including </w:t>
      </w:r>
      <w:r w:rsidR="00E47BC6" w:rsidRPr="0092204C">
        <w:rPr>
          <w:rFonts w:ascii="Atkinson Hyperlegible Next" w:hAnsi="Atkinson Hyperlegible Next" w:cs="Calibri"/>
        </w:rPr>
        <w:t xml:space="preserve">rainwater harvesting, greywater recycling, and </w:t>
      </w:r>
      <w:r w:rsidR="006C55CE" w:rsidRPr="0092204C">
        <w:rPr>
          <w:rFonts w:ascii="Atkinson Hyperlegible Next" w:hAnsi="Atkinson Hyperlegible Next" w:cs="Calibri"/>
        </w:rPr>
        <w:t xml:space="preserve">the use of </w:t>
      </w:r>
      <w:proofErr w:type="spellStart"/>
      <w:r w:rsidR="006C55CE" w:rsidRPr="0092204C">
        <w:rPr>
          <w:rFonts w:ascii="Atkinson Hyperlegible Next" w:hAnsi="Atkinson Hyperlegible Next" w:cs="Calibri"/>
        </w:rPr>
        <w:t>SuDS</w:t>
      </w:r>
      <w:proofErr w:type="spellEnd"/>
      <w:r w:rsidR="006C55CE" w:rsidRPr="0092204C">
        <w:rPr>
          <w:rFonts w:ascii="Atkinson Hyperlegible Next" w:hAnsi="Atkinson Hyperlegible Next" w:cs="Calibri"/>
        </w:rPr>
        <w:t>.</w:t>
      </w:r>
    </w:p>
    <w:p w14:paraId="18208C72" w14:textId="77777777" w:rsidR="00F30F05" w:rsidRPr="00F30F05" w:rsidRDefault="00F30F05" w:rsidP="00F30F05">
      <w:pPr>
        <w:spacing w:after="200" w:line="276" w:lineRule="auto"/>
        <w:jc w:val="both"/>
        <w:rPr>
          <w:rFonts w:ascii="Atkinson Hyperlegible Next" w:hAnsi="Atkinson Hyperlegible Next" w:cs="Calibri"/>
        </w:rPr>
      </w:pPr>
    </w:p>
    <w:p w14:paraId="40025FD0" w14:textId="77777777" w:rsidR="002F6EC8" w:rsidRPr="0092204C" w:rsidRDefault="002F6EC8" w:rsidP="00AA02E0">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Instructions</w:t>
      </w:r>
    </w:p>
    <w:p w14:paraId="36229285" w14:textId="77777777" w:rsidR="002F6EC8" w:rsidRPr="0092204C" w:rsidRDefault="002F6EC8" w:rsidP="002F6EC8">
      <w:pPr>
        <w:spacing w:after="0" w:line="240" w:lineRule="auto"/>
        <w:rPr>
          <w:rFonts w:ascii="Atkinson Hyperlegible Next" w:hAnsi="Atkinson Hyperlegible Next"/>
        </w:rPr>
      </w:pPr>
    </w:p>
    <w:p w14:paraId="26AB252E" w14:textId="0CB287B4" w:rsidR="00620EBC" w:rsidRPr="0092204C" w:rsidRDefault="00053D0C" w:rsidP="00620EBC">
      <w:pPr>
        <w:rPr>
          <w:rFonts w:ascii="Atkinson Hyperlegible Next" w:hAnsi="Atkinson Hyperlegible Next"/>
        </w:rPr>
      </w:pPr>
      <w:r w:rsidRPr="6C8EE2D1">
        <w:rPr>
          <w:rFonts w:ascii="Atkinson Hyperlegible Next" w:hAnsi="Atkinson Hyperlegible Next"/>
        </w:rPr>
        <w:lastRenderedPageBreak/>
        <w:t xml:space="preserve">Policy Connect is gathering evidence through </w:t>
      </w:r>
      <w:r w:rsidR="009429F8" w:rsidRPr="6C8EE2D1">
        <w:rPr>
          <w:rFonts w:ascii="Atkinson Hyperlegible Next" w:hAnsi="Atkinson Hyperlegible Next"/>
        </w:rPr>
        <w:t xml:space="preserve">a Parliamentary </w:t>
      </w:r>
      <w:r w:rsidR="002D2D24" w:rsidRPr="6C8EE2D1">
        <w:rPr>
          <w:rFonts w:ascii="Atkinson Hyperlegible Next" w:hAnsi="Atkinson Hyperlegible Next"/>
        </w:rPr>
        <w:t xml:space="preserve">evidence </w:t>
      </w:r>
      <w:r w:rsidRPr="6C8EE2D1">
        <w:rPr>
          <w:rFonts w:ascii="Atkinson Hyperlegible Next" w:hAnsi="Atkinson Hyperlegible Next"/>
        </w:rPr>
        <w:t xml:space="preserve">session, interviews with expert stakeholders, and this written </w:t>
      </w:r>
      <w:r w:rsidR="005C1E50" w:rsidRPr="6C8EE2D1">
        <w:rPr>
          <w:rFonts w:ascii="Atkinson Hyperlegible Next" w:hAnsi="Atkinson Hyperlegible Next"/>
        </w:rPr>
        <w:t>C</w:t>
      </w:r>
      <w:r w:rsidRPr="6C8EE2D1">
        <w:rPr>
          <w:rFonts w:ascii="Atkinson Hyperlegible Next" w:hAnsi="Atkinson Hyperlegible Next"/>
        </w:rPr>
        <w:t xml:space="preserve">all for </w:t>
      </w:r>
      <w:r w:rsidR="005C1E50" w:rsidRPr="6C8EE2D1">
        <w:rPr>
          <w:rFonts w:ascii="Atkinson Hyperlegible Next" w:hAnsi="Atkinson Hyperlegible Next"/>
        </w:rPr>
        <w:t>E</w:t>
      </w:r>
      <w:r w:rsidRPr="6C8EE2D1">
        <w:rPr>
          <w:rFonts w:ascii="Atkinson Hyperlegible Next" w:hAnsi="Atkinson Hyperlegible Next"/>
        </w:rPr>
        <w:t>vidence.</w:t>
      </w:r>
      <w:r w:rsidR="00CD7682" w:rsidRPr="6C8EE2D1">
        <w:rPr>
          <w:rFonts w:ascii="Atkinson Hyperlegible Next" w:hAnsi="Atkinson Hyperlegible Next"/>
        </w:rPr>
        <w:t xml:space="preserve"> </w:t>
      </w:r>
      <w:r w:rsidRPr="6C8EE2D1">
        <w:rPr>
          <w:rFonts w:ascii="Atkinson Hyperlegible Next" w:hAnsi="Atkinson Hyperlegible Next"/>
          <w:b/>
          <w:bCs/>
        </w:rPr>
        <w:t xml:space="preserve">We appreciate that you may prefer to respond only to the questions </w:t>
      </w:r>
      <w:r w:rsidR="00E62707" w:rsidRPr="6C8EE2D1">
        <w:rPr>
          <w:rFonts w:ascii="Atkinson Hyperlegible Next" w:hAnsi="Atkinson Hyperlegible Next"/>
          <w:b/>
          <w:bCs/>
        </w:rPr>
        <w:t>that align with</w:t>
      </w:r>
      <w:r w:rsidRPr="6C8EE2D1">
        <w:rPr>
          <w:rFonts w:ascii="Atkinson Hyperlegible Next" w:hAnsi="Atkinson Hyperlegible Next"/>
          <w:b/>
          <w:bCs/>
        </w:rPr>
        <w:t xml:space="preserve"> your area of expertise.</w:t>
      </w:r>
    </w:p>
    <w:p w14:paraId="7499F22C" w14:textId="5B2394CB" w:rsidR="0089734A" w:rsidRPr="0092204C" w:rsidRDefault="0089734A" w:rsidP="00620EBC">
      <w:pPr>
        <w:rPr>
          <w:rFonts w:ascii="Atkinson Hyperlegible Next" w:hAnsi="Atkinson Hyperlegible Next" w:cstheme="minorHAnsi"/>
          <w:b/>
          <w:bCs/>
          <w:color w:val="2D72B5"/>
        </w:rPr>
      </w:pPr>
      <w:r w:rsidRPr="0092204C">
        <w:rPr>
          <w:rFonts w:ascii="Atkinson Hyperlegible Next" w:eastAsiaTheme="minorEastAsia" w:hAnsi="Atkinson Hyperlegible Next" w:cstheme="minorHAnsi"/>
          <w:color w:val="000000" w:themeColor="text1"/>
        </w:rPr>
        <w:t xml:space="preserve">Please feel free to send any additional evidence or information that might support our </w:t>
      </w:r>
      <w:proofErr w:type="gramStart"/>
      <w:r w:rsidRPr="0092204C">
        <w:rPr>
          <w:rFonts w:ascii="Atkinson Hyperlegible Next" w:eastAsiaTheme="minorEastAsia" w:hAnsi="Atkinson Hyperlegible Next" w:cstheme="minorHAnsi"/>
          <w:color w:val="000000" w:themeColor="text1"/>
        </w:rPr>
        <w:t>inquiry</w:t>
      </w:r>
      <w:r w:rsidR="00CD7682" w:rsidRPr="0092204C">
        <w:rPr>
          <w:rFonts w:ascii="Atkinson Hyperlegible Next" w:eastAsiaTheme="minorEastAsia" w:hAnsi="Atkinson Hyperlegible Next" w:cstheme="minorHAnsi"/>
          <w:color w:val="000000" w:themeColor="text1"/>
        </w:rPr>
        <w:t>,</w:t>
      </w:r>
      <w:r w:rsidRPr="0092204C">
        <w:rPr>
          <w:rFonts w:ascii="Atkinson Hyperlegible Next" w:eastAsiaTheme="minorEastAsia" w:hAnsi="Atkinson Hyperlegible Next" w:cstheme="minorHAnsi"/>
          <w:color w:val="000000" w:themeColor="text1"/>
        </w:rPr>
        <w:t xml:space="preserve"> but</w:t>
      </w:r>
      <w:proofErr w:type="gramEnd"/>
      <w:r w:rsidRPr="0092204C">
        <w:rPr>
          <w:rFonts w:ascii="Atkinson Hyperlegible Next" w:eastAsiaTheme="minorEastAsia" w:hAnsi="Atkinson Hyperlegible Next" w:cstheme="minorHAnsi"/>
          <w:color w:val="000000" w:themeColor="text1"/>
        </w:rPr>
        <w:t xml:space="preserve"> has not been covered in our research questions</w:t>
      </w:r>
      <w:r w:rsidR="00937108" w:rsidRPr="0092204C">
        <w:rPr>
          <w:rFonts w:ascii="Atkinson Hyperlegible Next" w:eastAsiaTheme="minorEastAsia" w:hAnsi="Atkinson Hyperlegible Next" w:cstheme="minorHAnsi"/>
          <w:color w:val="000000" w:themeColor="text1"/>
        </w:rPr>
        <w:t xml:space="preserve"> (please do this by attaching a separate document</w:t>
      </w:r>
      <w:r w:rsidR="00845B37" w:rsidRPr="0092204C">
        <w:rPr>
          <w:rFonts w:ascii="Atkinson Hyperlegible Next" w:eastAsiaTheme="minorEastAsia" w:hAnsi="Atkinson Hyperlegible Next" w:cstheme="minorHAnsi"/>
          <w:color w:val="000000" w:themeColor="text1"/>
        </w:rPr>
        <w:t xml:space="preserve"> to your email</w:t>
      </w:r>
      <w:r w:rsidR="00937108" w:rsidRPr="0092204C">
        <w:rPr>
          <w:rFonts w:ascii="Atkinson Hyperlegible Next" w:eastAsiaTheme="minorEastAsia" w:hAnsi="Atkinson Hyperlegible Next" w:cstheme="minorHAnsi"/>
          <w:color w:val="000000" w:themeColor="text1"/>
        </w:rPr>
        <w:t xml:space="preserve"> in either Microsoft Word or PDF format)</w:t>
      </w:r>
      <w:r w:rsidRPr="0092204C">
        <w:rPr>
          <w:rFonts w:ascii="Atkinson Hyperlegible Next" w:eastAsiaTheme="minorEastAsia" w:hAnsi="Atkinson Hyperlegible Next" w:cstheme="minorHAnsi"/>
          <w:color w:val="000000" w:themeColor="text1"/>
        </w:rPr>
        <w:t xml:space="preserve">. We are particularly keen on </w:t>
      </w:r>
      <w:r w:rsidRPr="0092204C">
        <w:rPr>
          <w:rFonts w:ascii="Atkinson Hyperlegible Next" w:eastAsiaTheme="minorEastAsia" w:hAnsi="Atkinson Hyperlegible Next" w:cstheme="minorHAnsi"/>
          <w:b/>
          <w:bCs/>
          <w:color w:val="000000" w:themeColor="text1"/>
        </w:rPr>
        <w:t>papers, data, or reports that you or your organisation ha</w:t>
      </w:r>
      <w:r w:rsidR="00244AE6" w:rsidRPr="0092204C">
        <w:rPr>
          <w:rFonts w:ascii="Atkinson Hyperlegible Next" w:eastAsiaTheme="minorEastAsia" w:hAnsi="Atkinson Hyperlegible Next" w:cstheme="minorHAnsi"/>
          <w:b/>
          <w:bCs/>
          <w:color w:val="000000" w:themeColor="text1"/>
        </w:rPr>
        <w:t>s</w:t>
      </w:r>
      <w:r w:rsidRPr="0092204C">
        <w:rPr>
          <w:rFonts w:ascii="Atkinson Hyperlegible Next" w:eastAsiaTheme="minorEastAsia" w:hAnsi="Atkinson Hyperlegible Next" w:cstheme="minorHAnsi"/>
          <w:b/>
          <w:bCs/>
          <w:color w:val="000000" w:themeColor="text1"/>
        </w:rPr>
        <w:t xml:space="preserve"> completed</w:t>
      </w:r>
      <w:r w:rsidR="00244AE6" w:rsidRPr="0092204C">
        <w:rPr>
          <w:rFonts w:ascii="Atkinson Hyperlegible Next" w:eastAsiaTheme="minorEastAsia" w:hAnsi="Atkinson Hyperlegible Next" w:cstheme="minorHAnsi"/>
          <w:b/>
          <w:bCs/>
          <w:color w:val="000000" w:themeColor="text1"/>
        </w:rPr>
        <w:t>,</w:t>
      </w:r>
      <w:r w:rsidR="00FC4760" w:rsidRPr="0092204C">
        <w:rPr>
          <w:rFonts w:ascii="Atkinson Hyperlegible Next" w:eastAsiaTheme="minorEastAsia" w:hAnsi="Atkinson Hyperlegible Next" w:cstheme="minorHAnsi"/>
          <w:color w:val="000000" w:themeColor="text1"/>
        </w:rPr>
        <w:t xml:space="preserve"> </w:t>
      </w:r>
      <w:r w:rsidR="00244AE6" w:rsidRPr="0092204C">
        <w:rPr>
          <w:rFonts w:ascii="Atkinson Hyperlegible Next" w:eastAsiaTheme="minorEastAsia" w:hAnsi="Atkinson Hyperlegible Next" w:cstheme="minorHAnsi"/>
          <w:color w:val="000000" w:themeColor="text1"/>
        </w:rPr>
        <w:t>and</w:t>
      </w:r>
      <w:r w:rsidR="00CD7682" w:rsidRPr="0092204C">
        <w:rPr>
          <w:rFonts w:ascii="Atkinson Hyperlegible Next" w:eastAsiaTheme="minorEastAsia" w:hAnsi="Atkinson Hyperlegible Next" w:cstheme="minorHAnsi"/>
          <w:color w:val="000000" w:themeColor="text1"/>
        </w:rPr>
        <w:t xml:space="preserve"> </w:t>
      </w:r>
      <w:r w:rsidR="00244AE6" w:rsidRPr="0092204C">
        <w:rPr>
          <w:rFonts w:ascii="Atkinson Hyperlegible Next" w:eastAsiaTheme="minorEastAsia" w:hAnsi="Atkinson Hyperlegible Next" w:cstheme="minorHAnsi"/>
          <w:color w:val="000000" w:themeColor="text1"/>
        </w:rPr>
        <w:t xml:space="preserve">opinions on </w:t>
      </w:r>
      <w:r w:rsidR="00244AE6" w:rsidRPr="0092204C">
        <w:rPr>
          <w:rFonts w:ascii="Atkinson Hyperlegible Next" w:eastAsiaTheme="minorEastAsia" w:hAnsi="Atkinson Hyperlegible Next" w:cstheme="minorHAnsi"/>
          <w:b/>
          <w:bCs/>
          <w:color w:val="000000" w:themeColor="text1"/>
        </w:rPr>
        <w:t xml:space="preserve">specific policy interventions that will </w:t>
      </w:r>
      <w:r w:rsidR="002436DD">
        <w:rPr>
          <w:rFonts w:ascii="Atkinson Hyperlegible Next" w:eastAsiaTheme="minorEastAsia" w:hAnsi="Atkinson Hyperlegible Next" w:cstheme="minorHAnsi"/>
          <w:b/>
          <w:bCs/>
          <w:color w:val="000000" w:themeColor="text1"/>
        </w:rPr>
        <w:t>help</w:t>
      </w:r>
      <w:r w:rsidR="006A13FD">
        <w:rPr>
          <w:rFonts w:ascii="Atkinson Hyperlegible Next" w:eastAsiaTheme="minorEastAsia" w:hAnsi="Atkinson Hyperlegible Next" w:cstheme="minorHAnsi"/>
          <w:b/>
          <w:bCs/>
          <w:color w:val="000000" w:themeColor="text1"/>
        </w:rPr>
        <w:t xml:space="preserve"> improve water efficiency and enable water reuse.</w:t>
      </w:r>
    </w:p>
    <w:p w14:paraId="626F28BA" w14:textId="5518DE2F" w:rsidR="002F6EC8" w:rsidRPr="0092204C" w:rsidRDefault="002F6EC8" w:rsidP="002F6EC8">
      <w:pPr>
        <w:autoSpaceDE w:val="0"/>
        <w:autoSpaceDN w:val="0"/>
        <w:adjustRightInd w:val="0"/>
        <w:rPr>
          <w:rFonts w:ascii="Atkinson Hyperlegible Next" w:hAnsi="Atkinson Hyperlegible Next"/>
          <w:color w:val="FF0000"/>
        </w:rPr>
      </w:pPr>
      <w:r w:rsidRPr="6C8EE2D1">
        <w:rPr>
          <w:rFonts w:ascii="Atkinson Hyperlegible Next" w:hAnsi="Atkinson Hyperlegible Next"/>
          <w:color w:val="FF0000"/>
        </w:rPr>
        <w:t>The deadline for submission of evidence is</w:t>
      </w:r>
      <w:r w:rsidR="004B2EA7" w:rsidRPr="6C8EE2D1">
        <w:rPr>
          <w:rFonts w:ascii="Atkinson Hyperlegible Next" w:hAnsi="Atkinson Hyperlegible Next"/>
          <w:color w:val="FF0000"/>
        </w:rPr>
        <w:t xml:space="preserve"> </w:t>
      </w:r>
      <w:r w:rsidR="000F6C54" w:rsidRPr="6C8EE2D1">
        <w:rPr>
          <w:rFonts w:ascii="Atkinson Hyperlegible Next" w:hAnsi="Atkinson Hyperlegible Next"/>
          <w:b/>
          <w:bCs/>
          <w:color w:val="FF0000"/>
        </w:rPr>
        <w:t>11</w:t>
      </w:r>
      <w:r w:rsidR="12B48105" w:rsidRPr="6C8EE2D1">
        <w:rPr>
          <w:rFonts w:ascii="Atkinson Hyperlegible Next" w:hAnsi="Atkinson Hyperlegible Next"/>
          <w:b/>
          <w:bCs/>
          <w:color w:val="FF0000"/>
        </w:rPr>
        <w:t>:</w:t>
      </w:r>
      <w:r w:rsidR="000F6C54" w:rsidRPr="6C8EE2D1">
        <w:rPr>
          <w:rFonts w:ascii="Atkinson Hyperlegible Next" w:hAnsi="Atkinson Hyperlegible Next"/>
          <w:b/>
          <w:bCs/>
          <w:color w:val="FF0000"/>
        </w:rPr>
        <w:t xml:space="preserve">59PM on </w:t>
      </w:r>
      <w:r w:rsidR="00C82A2C">
        <w:rPr>
          <w:rFonts w:ascii="Atkinson Hyperlegible Next" w:hAnsi="Atkinson Hyperlegible Next"/>
          <w:b/>
          <w:bCs/>
          <w:color w:val="FF0000"/>
        </w:rPr>
        <w:t>29</w:t>
      </w:r>
      <w:r w:rsidR="5F5FC60C" w:rsidRPr="6C8EE2D1">
        <w:rPr>
          <w:rFonts w:ascii="Atkinson Hyperlegible Next" w:hAnsi="Atkinson Hyperlegible Next"/>
          <w:b/>
          <w:bCs/>
          <w:color w:val="FF0000"/>
        </w:rPr>
        <w:t xml:space="preserve"> </w:t>
      </w:r>
      <w:r w:rsidR="000C16D9" w:rsidRPr="6C8EE2D1">
        <w:rPr>
          <w:rFonts w:ascii="Atkinson Hyperlegible Next" w:hAnsi="Atkinson Hyperlegible Next"/>
          <w:b/>
          <w:bCs/>
          <w:color w:val="FF0000"/>
        </w:rPr>
        <w:t>April</w:t>
      </w:r>
      <w:r w:rsidR="004B2EA7" w:rsidRPr="6C8EE2D1">
        <w:rPr>
          <w:rFonts w:ascii="Atkinson Hyperlegible Next" w:hAnsi="Atkinson Hyperlegible Next"/>
          <w:b/>
          <w:bCs/>
          <w:color w:val="FF0000"/>
        </w:rPr>
        <w:t xml:space="preserve"> 202</w:t>
      </w:r>
      <w:r w:rsidR="000C16D9" w:rsidRPr="6C8EE2D1">
        <w:rPr>
          <w:rFonts w:ascii="Atkinson Hyperlegible Next" w:hAnsi="Atkinson Hyperlegible Next"/>
          <w:b/>
          <w:bCs/>
          <w:color w:val="FF0000"/>
        </w:rPr>
        <w:t>6</w:t>
      </w:r>
      <w:r w:rsidR="000F6C54" w:rsidRPr="6C8EE2D1">
        <w:rPr>
          <w:rFonts w:ascii="Atkinson Hyperlegible Next" w:hAnsi="Atkinson Hyperlegible Next"/>
          <w:color w:val="FF0000"/>
        </w:rPr>
        <w:t xml:space="preserve">.  </w:t>
      </w:r>
      <w:r w:rsidRPr="6C8EE2D1">
        <w:rPr>
          <w:rFonts w:ascii="Atkinson Hyperlegible Next" w:hAnsi="Atkinson Hyperlegible Next"/>
          <w:color w:val="FF0000"/>
        </w:rPr>
        <w:t xml:space="preserve">Evidence should be submitted to: </w:t>
      </w:r>
      <w:hyperlink r:id="rId18">
        <w:r w:rsidR="000C16D9" w:rsidRPr="6C8EE2D1">
          <w:rPr>
            <w:rStyle w:val="Hyperlink"/>
            <w:rFonts w:ascii="Atkinson Hyperlegible Next" w:hAnsi="Atkinson Hyperlegible Next"/>
            <w:color w:val="FF0000"/>
          </w:rPr>
          <w:t>aakash.patel</w:t>
        </w:r>
        <w:r w:rsidR="00D54155" w:rsidRPr="6C8EE2D1">
          <w:rPr>
            <w:rStyle w:val="Hyperlink"/>
            <w:rFonts w:ascii="Atkinson Hyperlegible Next" w:hAnsi="Atkinson Hyperlegible Next"/>
            <w:color w:val="FF0000"/>
          </w:rPr>
          <w:t>@policyconnect.org.uk</w:t>
        </w:r>
      </w:hyperlink>
    </w:p>
    <w:p w14:paraId="5FACE264" w14:textId="5DE7EA91" w:rsidR="00576424" w:rsidRPr="0092204C" w:rsidRDefault="002F6EC8" w:rsidP="00AA02E0">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 xml:space="preserve">Research </w:t>
      </w:r>
      <w:r w:rsidR="001B0C2C" w:rsidRPr="0092204C">
        <w:rPr>
          <w:rFonts w:ascii="Atkinson Hyperlegible Next" w:eastAsia="Calibri" w:hAnsi="Atkinson Hyperlegible Next"/>
          <w:bCs/>
          <w:color w:val="DD8292"/>
          <w:kern w:val="28"/>
          <w:sz w:val="36"/>
          <w:szCs w:val="28"/>
          <w:lang w:eastAsia="en-GB"/>
          <w14:ligatures w14:val="standard"/>
          <w14:cntxtAlts/>
        </w:rPr>
        <w:t>Q</w:t>
      </w:r>
      <w:r w:rsidRPr="0092204C">
        <w:rPr>
          <w:rFonts w:ascii="Atkinson Hyperlegible Next" w:eastAsia="Calibri" w:hAnsi="Atkinson Hyperlegible Next"/>
          <w:bCs/>
          <w:color w:val="DD8292"/>
          <w:kern w:val="28"/>
          <w:sz w:val="36"/>
          <w:szCs w:val="28"/>
          <w:lang w:eastAsia="en-GB"/>
          <w14:ligatures w14:val="standard"/>
          <w14:cntxtAlts/>
        </w:rPr>
        <w:t>uestions</w:t>
      </w:r>
    </w:p>
    <w:p w14:paraId="357FD7CE" w14:textId="5593F672" w:rsidR="00576424" w:rsidRPr="00493B93" w:rsidRDefault="00414080" w:rsidP="00D6145A">
      <w:pPr>
        <w:pStyle w:val="Heading1"/>
        <w:spacing w:line="276" w:lineRule="auto"/>
        <w:rPr>
          <w:rFonts w:ascii="Atkinson Hyperlegible Next" w:hAnsi="Atkinson Hyperlegible Next" w:cstheme="minorHAnsi"/>
          <w:b/>
          <w:bCs/>
          <w:color w:val="auto"/>
          <w:sz w:val="20"/>
          <w:szCs w:val="20"/>
        </w:rPr>
      </w:pPr>
      <w:r w:rsidRPr="00493B93">
        <w:rPr>
          <w:rFonts w:ascii="Atkinson Hyperlegible Next" w:hAnsi="Atkinson Hyperlegible Next" w:cstheme="minorHAnsi"/>
          <w:b/>
          <w:bCs/>
          <w:color w:val="auto"/>
          <w:sz w:val="24"/>
          <w:szCs w:val="24"/>
        </w:rPr>
        <w:t>Water resources</w:t>
      </w:r>
    </w:p>
    <w:p w14:paraId="40CB202F" w14:textId="77777777" w:rsidR="00C6077F" w:rsidRPr="0092204C" w:rsidRDefault="00C6077F" w:rsidP="00C6077F">
      <w:pPr>
        <w:pStyle w:val="ListParagraph"/>
        <w:rPr>
          <w:rFonts w:ascii="Atkinson Hyperlegible Next" w:hAnsi="Atkinson Hyperlegible Next" w:cs="Calibri"/>
        </w:rPr>
      </w:pPr>
    </w:p>
    <w:p w14:paraId="4FC8B16C" w14:textId="32983A61" w:rsidR="001E5F5D" w:rsidRDefault="005506E2" w:rsidP="001E5F5D">
      <w:pPr>
        <w:pStyle w:val="ListParagraph"/>
        <w:numPr>
          <w:ilvl w:val="0"/>
          <w:numId w:val="37"/>
        </w:numPr>
        <w:rPr>
          <w:rFonts w:ascii="Atkinson Hyperlegible Next" w:hAnsi="Atkinson Hyperlegible Next"/>
        </w:rPr>
      </w:pPr>
      <w:r>
        <w:rPr>
          <w:rFonts w:ascii="Atkinson Hyperlegible Next" w:hAnsi="Atkinson Hyperlegible Next"/>
        </w:rPr>
        <w:t>Supply and s</w:t>
      </w:r>
      <w:r w:rsidR="00DD216B">
        <w:rPr>
          <w:rFonts w:ascii="Atkinson Hyperlegible Next" w:hAnsi="Atkinson Hyperlegible Next"/>
        </w:rPr>
        <w:t>torage</w:t>
      </w:r>
    </w:p>
    <w:p w14:paraId="6F66FB57" w14:textId="48F1CC7A" w:rsidR="00E952A1" w:rsidRPr="00F02B02" w:rsidRDefault="005B0E04" w:rsidP="00E952A1">
      <w:pPr>
        <w:pStyle w:val="ListParagraph"/>
        <w:numPr>
          <w:ilvl w:val="1"/>
          <w:numId w:val="37"/>
        </w:numPr>
        <w:spacing w:line="278" w:lineRule="auto"/>
        <w:rPr>
          <w:rFonts w:ascii="Atkinson Hyperlegible Next" w:hAnsi="Atkinson Hyperlegible Next"/>
        </w:rPr>
      </w:pPr>
      <w:r w:rsidRPr="00F02B02">
        <w:rPr>
          <w:rFonts w:ascii="Atkinson Hyperlegible Next" w:hAnsi="Atkinson Hyperlegible Next"/>
        </w:rPr>
        <w:t xml:space="preserve">How should water </w:t>
      </w:r>
      <w:r>
        <w:rPr>
          <w:rFonts w:ascii="Atkinson Hyperlegible Next" w:hAnsi="Atkinson Hyperlegible Next"/>
        </w:rPr>
        <w:t>supply</w:t>
      </w:r>
      <w:r w:rsidRPr="00F02B02">
        <w:rPr>
          <w:rFonts w:ascii="Atkinson Hyperlegible Next" w:hAnsi="Atkinson Hyperlegible Next"/>
        </w:rPr>
        <w:t xml:space="preserve"> be prioritised in areas experiencing water stress or </w:t>
      </w:r>
      <w:r>
        <w:rPr>
          <w:rFonts w:ascii="Atkinson Hyperlegible Next" w:hAnsi="Atkinson Hyperlegible Next"/>
        </w:rPr>
        <w:t xml:space="preserve">in </w:t>
      </w:r>
      <w:r w:rsidRPr="00F02B02">
        <w:rPr>
          <w:rFonts w:ascii="Atkinson Hyperlegible Next" w:hAnsi="Atkinson Hyperlegible Next"/>
        </w:rPr>
        <w:t xml:space="preserve">times of prolonged dry weather? </w:t>
      </w:r>
      <w:r w:rsidR="00E952A1">
        <w:rPr>
          <w:rFonts w:ascii="Atkinson Hyperlegible Next" w:hAnsi="Atkinson Hyperlegible Next"/>
        </w:rPr>
        <w:t xml:space="preserve"> </w:t>
      </w:r>
      <w:r w:rsidR="00E952A1" w:rsidRPr="00F02B02">
        <w:rPr>
          <w:rFonts w:ascii="Atkinson Hyperlegible Next" w:hAnsi="Atkinson Hyperlegible Next"/>
        </w:rPr>
        <w:t>Should certain areas or sectors be prioritised over others?</w:t>
      </w:r>
    </w:p>
    <w:p w14:paraId="3431B878" w14:textId="0631C042" w:rsidR="007028FB" w:rsidRPr="00DD216B" w:rsidRDefault="007028FB" w:rsidP="007028FB">
      <w:pPr>
        <w:pStyle w:val="ListParagraph"/>
        <w:numPr>
          <w:ilvl w:val="1"/>
          <w:numId w:val="37"/>
        </w:numPr>
        <w:spacing w:line="278" w:lineRule="auto"/>
        <w:rPr>
          <w:rFonts w:ascii="Atkinson Hyperlegible Next" w:hAnsi="Atkinson Hyperlegible Next"/>
        </w:rPr>
      </w:pPr>
      <w:r w:rsidRPr="00DD216B">
        <w:rPr>
          <w:rFonts w:ascii="Atkinson Hyperlegible Next" w:hAnsi="Atkinson Hyperlegible Next"/>
        </w:rPr>
        <w:t xml:space="preserve">How can catchment-scale water storage be </w:t>
      </w:r>
      <w:r>
        <w:rPr>
          <w:rFonts w:ascii="Atkinson Hyperlegible Next" w:hAnsi="Atkinson Hyperlegible Next"/>
        </w:rPr>
        <w:t>increased</w:t>
      </w:r>
      <w:r w:rsidRPr="00DD216B">
        <w:rPr>
          <w:rFonts w:ascii="Atkinson Hyperlegible Next" w:hAnsi="Atkinson Hyperlegible Next"/>
        </w:rPr>
        <w:t xml:space="preserve"> </w:t>
      </w:r>
      <w:r>
        <w:rPr>
          <w:rFonts w:ascii="Atkinson Hyperlegible Next" w:hAnsi="Atkinson Hyperlegible Next"/>
        </w:rPr>
        <w:t>across England?</w:t>
      </w:r>
      <w:r w:rsidR="00631EF6">
        <w:rPr>
          <w:rFonts w:ascii="Atkinson Hyperlegible Next" w:hAnsi="Atkinson Hyperlegible Next"/>
        </w:rPr>
        <w:t xml:space="preserve">  What role </w:t>
      </w:r>
      <w:r w:rsidR="009A7DF8">
        <w:rPr>
          <w:rFonts w:ascii="Atkinson Hyperlegible Next" w:hAnsi="Atkinson Hyperlegible Next"/>
        </w:rPr>
        <w:t>can</w:t>
      </w:r>
      <w:r w:rsidR="00631EF6">
        <w:rPr>
          <w:rFonts w:ascii="Atkinson Hyperlegible Next" w:hAnsi="Atkinson Hyperlegible Next"/>
        </w:rPr>
        <w:t xml:space="preserve"> Nature-Based Solutions</w:t>
      </w:r>
      <w:r w:rsidR="009A7DF8">
        <w:rPr>
          <w:rFonts w:ascii="Atkinson Hyperlegible Next" w:hAnsi="Atkinson Hyperlegible Next"/>
        </w:rPr>
        <w:t xml:space="preserve"> </w:t>
      </w:r>
      <w:r w:rsidR="00C87B8E">
        <w:rPr>
          <w:rFonts w:ascii="Atkinson Hyperlegible Next" w:hAnsi="Atkinson Hyperlegible Next"/>
        </w:rPr>
        <w:t xml:space="preserve">play?  </w:t>
      </w:r>
      <w:r w:rsidR="00C97D9D">
        <w:rPr>
          <w:rFonts w:ascii="Atkinson Hyperlegible Next" w:hAnsi="Atkinson Hyperlegible Next"/>
        </w:rPr>
        <w:t>How can soil</w:t>
      </w:r>
      <w:r w:rsidR="00DC3CCE">
        <w:rPr>
          <w:rFonts w:ascii="Atkinson Hyperlegible Next" w:hAnsi="Atkinson Hyperlegible Next"/>
        </w:rPr>
        <w:t xml:space="preserve"> </w:t>
      </w:r>
      <w:r w:rsidR="00C97D9D">
        <w:rPr>
          <w:rFonts w:ascii="Atkinson Hyperlegible Next" w:hAnsi="Atkinson Hyperlegible Next"/>
        </w:rPr>
        <w:t xml:space="preserve">storage increase </w:t>
      </w:r>
      <w:r w:rsidR="008872B7">
        <w:rPr>
          <w:rFonts w:ascii="Atkinson Hyperlegible Next" w:hAnsi="Atkinson Hyperlegible Next"/>
        </w:rPr>
        <w:t>resilience?</w:t>
      </w:r>
    </w:p>
    <w:p w14:paraId="368A1D61" w14:textId="02FF23AF" w:rsidR="002D663C" w:rsidRPr="00F02B02" w:rsidRDefault="00DB0A2B" w:rsidP="0058097D">
      <w:pPr>
        <w:pStyle w:val="ListParagraph"/>
        <w:numPr>
          <w:ilvl w:val="1"/>
          <w:numId w:val="37"/>
        </w:numPr>
        <w:spacing w:line="278" w:lineRule="auto"/>
        <w:rPr>
          <w:rFonts w:ascii="Atkinson Hyperlegible Next" w:hAnsi="Atkinson Hyperlegible Next"/>
        </w:rPr>
      </w:pPr>
      <w:r>
        <w:rPr>
          <w:rFonts w:ascii="Atkinson Hyperlegible Next" w:hAnsi="Atkinson Hyperlegible Next"/>
        </w:rPr>
        <w:t xml:space="preserve">Is the </w:t>
      </w:r>
      <w:r w:rsidR="00944BFC">
        <w:rPr>
          <w:rFonts w:ascii="Atkinson Hyperlegible Next" w:hAnsi="Atkinson Hyperlegible Next"/>
        </w:rPr>
        <w:t xml:space="preserve">1975 Reservoirs Act </w:t>
      </w:r>
      <w:r>
        <w:rPr>
          <w:rFonts w:ascii="Atkinson Hyperlegible Next" w:hAnsi="Atkinson Hyperlegible Next"/>
        </w:rPr>
        <w:t>still fit for purpose</w:t>
      </w:r>
      <w:r w:rsidR="00944BFC">
        <w:rPr>
          <w:rFonts w:ascii="Atkinson Hyperlegible Next" w:hAnsi="Atkinson Hyperlegible Next"/>
        </w:rPr>
        <w:t xml:space="preserve">?  </w:t>
      </w:r>
      <w:r w:rsidR="002D663C">
        <w:rPr>
          <w:rFonts w:ascii="Atkinson Hyperlegible Next" w:hAnsi="Atkinson Hyperlegible Next"/>
        </w:rPr>
        <w:t xml:space="preserve">Should </w:t>
      </w:r>
      <w:r w:rsidR="00D9366D">
        <w:rPr>
          <w:rFonts w:ascii="Atkinson Hyperlegible Next" w:hAnsi="Atkinson Hyperlegible Next"/>
        </w:rPr>
        <w:t xml:space="preserve">the Act’s </w:t>
      </w:r>
      <w:r w:rsidR="00D9366D" w:rsidRPr="00CF7865">
        <w:rPr>
          <w:rFonts w:ascii="Atkinson Hyperlegible Next" w:hAnsi="Atkinson Hyperlegible Next"/>
          <w:i/>
          <w:iCs/>
        </w:rPr>
        <w:t xml:space="preserve">de </w:t>
      </w:r>
      <w:proofErr w:type="spellStart"/>
      <w:r w:rsidR="00D9366D" w:rsidRPr="00CF7865">
        <w:rPr>
          <w:rFonts w:ascii="Atkinson Hyperlegible Next" w:hAnsi="Atkinson Hyperlegible Next"/>
          <w:i/>
          <w:iCs/>
        </w:rPr>
        <w:t>minimus</w:t>
      </w:r>
      <w:proofErr w:type="spellEnd"/>
      <w:r w:rsidR="00D9366D">
        <w:rPr>
          <w:rFonts w:ascii="Atkinson Hyperlegible Next" w:hAnsi="Atkinson Hyperlegible Next"/>
        </w:rPr>
        <w:t xml:space="preserve"> rule for </w:t>
      </w:r>
      <w:r w:rsidR="00881D9E">
        <w:rPr>
          <w:rFonts w:ascii="Atkinson Hyperlegible Next" w:hAnsi="Atkinson Hyperlegible Next"/>
        </w:rPr>
        <w:t xml:space="preserve">small reservoirs </w:t>
      </w:r>
      <w:r w:rsidR="002D663C">
        <w:rPr>
          <w:rFonts w:ascii="Atkinson Hyperlegible Next" w:hAnsi="Atkinson Hyperlegible Next"/>
        </w:rPr>
        <w:t>be reviewed?</w:t>
      </w:r>
    </w:p>
    <w:p w14:paraId="468FF99E" w14:textId="55BE801D" w:rsidR="00DD216B" w:rsidRDefault="00FC5E6F" w:rsidP="007028FB">
      <w:pPr>
        <w:pStyle w:val="ListParagraph"/>
        <w:numPr>
          <w:ilvl w:val="1"/>
          <w:numId w:val="37"/>
        </w:numPr>
        <w:spacing w:line="278" w:lineRule="auto"/>
        <w:rPr>
          <w:rFonts w:ascii="Atkinson Hyperlegible Next" w:hAnsi="Atkinson Hyperlegible Next"/>
        </w:rPr>
      </w:pPr>
      <w:r>
        <w:rPr>
          <w:rFonts w:ascii="Atkinson Hyperlegible Next" w:hAnsi="Atkinson Hyperlegible Next"/>
        </w:rPr>
        <w:t>How</w:t>
      </w:r>
      <w:r w:rsidR="00DD216B" w:rsidRPr="6C8EE2D1">
        <w:rPr>
          <w:rFonts w:ascii="Atkinson Hyperlegible Next" w:hAnsi="Atkinson Hyperlegible Next"/>
        </w:rPr>
        <w:t xml:space="preserve"> can on-farm reservoirs be used to improve water security? What are the challenges associated with building, financing, and licensing on-farm water storage?</w:t>
      </w:r>
    </w:p>
    <w:p w14:paraId="2A6F2534" w14:textId="38BFC6E2" w:rsidR="007E7F7A" w:rsidRPr="00DD216B" w:rsidRDefault="007E7F7A" w:rsidP="007028FB">
      <w:pPr>
        <w:pStyle w:val="ListParagraph"/>
        <w:numPr>
          <w:ilvl w:val="1"/>
          <w:numId w:val="37"/>
        </w:numPr>
        <w:spacing w:line="278" w:lineRule="auto"/>
        <w:rPr>
          <w:rFonts w:ascii="Atkinson Hyperlegible Next" w:hAnsi="Atkinson Hyperlegible Next"/>
        </w:rPr>
      </w:pPr>
      <w:r>
        <w:rPr>
          <w:rFonts w:ascii="Atkinson Hyperlegible Next" w:hAnsi="Atkinson Hyperlegible Next"/>
        </w:rPr>
        <w:t>How can water sharing betwe</w:t>
      </w:r>
      <w:r w:rsidR="0005091B">
        <w:rPr>
          <w:rFonts w:ascii="Atkinson Hyperlegible Next" w:hAnsi="Atkinson Hyperlegible Next"/>
        </w:rPr>
        <w:t xml:space="preserve">en land managers be </w:t>
      </w:r>
      <w:r w:rsidR="00F412D5">
        <w:rPr>
          <w:rFonts w:ascii="Atkinson Hyperlegible Next" w:hAnsi="Atkinson Hyperlegible Next"/>
        </w:rPr>
        <w:t>better facilitated?  What changes to the abstraction licensing regime would be required to achieve this?</w:t>
      </w:r>
    </w:p>
    <w:p w14:paraId="526D3367" w14:textId="6DBAFED9" w:rsidR="49329AB7" w:rsidRDefault="0044171E" w:rsidP="5C06F5AF">
      <w:pPr>
        <w:pStyle w:val="ListParagraph"/>
        <w:numPr>
          <w:ilvl w:val="1"/>
          <w:numId w:val="37"/>
        </w:numPr>
        <w:spacing w:line="278" w:lineRule="auto"/>
        <w:rPr>
          <w:rFonts w:ascii="Atkinson Hyperlegible Next" w:hAnsi="Atkinson Hyperlegible Next"/>
        </w:rPr>
      </w:pPr>
      <w:r>
        <w:rPr>
          <w:rFonts w:ascii="Atkinson Hyperlegible Next" w:hAnsi="Atkinson Hyperlegible Next"/>
        </w:rPr>
        <w:t xml:space="preserve">What </w:t>
      </w:r>
      <w:r w:rsidR="49329AB7" w:rsidRPr="5C06F5AF">
        <w:rPr>
          <w:rFonts w:ascii="Atkinson Hyperlegible Next" w:hAnsi="Atkinson Hyperlegible Next"/>
        </w:rPr>
        <w:t xml:space="preserve">other </w:t>
      </w:r>
      <w:r w:rsidR="00C452C4">
        <w:rPr>
          <w:rFonts w:ascii="Atkinson Hyperlegible Next" w:hAnsi="Atkinson Hyperlegible Next"/>
        </w:rPr>
        <w:t xml:space="preserve">options are </w:t>
      </w:r>
      <w:r w:rsidR="00824EF4">
        <w:rPr>
          <w:rFonts w:ascii="Atkinson Hyperlegible Next" w:hAnsi="Atkinson Hyperlegible Next"/>
        </w:rPr>
        <w:t>available</w:t>
      </w:r>
      <w:r w:rsidR="49329AB7" w:rsidRPr="5C06F5AF">
        <w:rPr>
          <w:rFonts w:ascii="Atkinson Hyperlegible Next" w:hAnsi="Atkinson Hyperlegible Next"/>
        </w:rPr>
        <w:t xml:space="preserve"> for local water storage to improve water security?</w:t>
      </w:r>
    </w:p>
    <w:p w14:paraId="5D931C4C" w14:textId="77777777" w:rsidR="001E5F5D" w:rsidRPr="0092204C" w:rsidRDefault="001E5F5D" w:rsidP="001E5F5D">
      <w:pPr>
        <w:pStyle w:val="ListParagraph"/>
        <w:rPr>
          <w:rFonts w:ascii="Atkinson Hyperlegible Next" w:hAnsi="Atkinson Hyperlegible Next"/>
        </w:rPr>
      </w:pPr>
    </w:p>
    <w:p w14:paraId="4B485735" w14:textId="6412B226" w:rsidR="001E5F5D" w:rsidRDefault="00FF2EDF" w:rsidP="001E5F5D">
      <w:pPr>
        <w:pStyle w:val="ListParagraph"/>
        <w:numPr>
          <w:ilvl w:val="0"/>
          <w:numId w:val="37"/>
        </w:numPr>
        <w:rPr>
          <w:rFonts w:ascii="Atkinson Hyperlegible Next" w:hAnsi="Atkinson Hyperlegible Next"/>
        </w:rPr>
      </w:pPr>
      <w:r>
        <w:rPr>
          <w:rFonts w:ascii="Atkinson Hyperlegible Next" w:hAnsi="Atkinson Hyperlegible Next"/>
        </w:rPr>
        <w:t>Demand</w:t>
      </w:r>
    </w:p>
    <w:p w14:paraId="0A0A6511" w14:textId="000EF3B1" w:rsidR="00FF2EDF" w:rsidRPr="00FF2EDF" w:rsidRDefault="00FF2EDF" w:rsidP="00FF2EDF">
      <w:pPr>
        <w:pStyle w:val="ListParagraph"/>
        <w:numPr>
          <w:ilvl w:val="1"/>
          <w:numId w:val="37"/>
        </w:numPr>
        <w:spacing w:line="278" w:lineRule="auto"/>
        <w:rPr>
          <w:rFonts w:ascii="Atkinson Hyperlegible Next" w:hAnsi="Atkinson Hyperlegible Next"/>
        </w:rPr>
      </w:pPr>
      <w:r w:rsidRPr="6C8EE2D1">
        <w:rPr>
          <w:rFonts w:ascii="Atkinson Hyperlegible Next" w:hAnsi="Atkinson Hyperlegible Next"/>
        </w:rPr>
        <w:t>What are the biggest sources of water demand in England and Wales? How is water demand likely to change over the next decade? How can demand from these sources (new and emerging) be reduced</w:t>
      </w:r>
      <w:r w:rsidR="007D656E" w:rsidRPr="6C8EE2D1">
        <w:rPr>
          <w:rFonts w:ascii="Atkinson Hyperlegible Next" w:hAnsi="Atkinson Hyperlegible Next"/>
        </w:rPr>
        <w:t xml:space="preserve"> or </w:t>
      </w:r>
      <w:r w:rsidRPr="6C8EE2D1">
        <w:rPr>
          <w:rFonts w:ascii="Atkinson Hyperlegible Next" w:hAnsi="Atkinson Hyperlegible Next"/>
        </w:rPr>
        <w:t>mitigated?</w:t>
      </w:r>
    </w:p>
    <w:p w14:paraId="4BD3F8D1" w14:textId="07502FE0" w:rsidR="00FF2EDF" w:rsidRPr="00FF2EDF" w:rsidRDefault="00FF2EDF" w:rsidP="00FF2EDF">
      <w:pPr>
        <w:pStyle w:val="ListParagraph"/>
        <w:numPr>
          <w:ilvl w:val="1"/>
          <w:numId w:val="37"/>
        </w:numPr>
        <w:spacing w:line="278" w:lineRule="auto"/>
        <w:rPr>
          <w:rFonts w:ascii="Atkinson Hyperlegible Next" w:hAnsi="Atkinson Hyperlegible Next"/>
        </w:rPr>
      </w:pPr>
      <w:r w:rsidRPr="6C8EE2D1">
        <w:rPr>
          <w:rFonts w:ascii="Atkinson Hyperlegible Next" w:hAnsi="Atkinson Hyperlegible Next"/>
        </w:rPr>
        <w:t xml:space="preserve">Should abstraction licensing rules be changed? Do you agree with recommendations within the Cunliffe Review to bring regulatory oversight of water industry abstraction </w:t>
      </w:r>
      <w:r w:rsidR="00B86C6E" w:rsidRPr="6C8EE2D1">
        <w:rPr>
          <w:rFonts w:ascii="Atkinson Hyperlegible Next" w:hAnsi="Atkinson Hyperlegible Next"/>
        </w:rPr>
        <w:t xml:space="preserve">into </w:t>
      </w:r>
      <w:r w:rsidRPr="6C8EE2D1">
        <w:rPr>
          <w:rFonts w:ascii="Atkinson Hyperlegible Next" w:hAnsi="Atkinson Hyperlegible Next"/>
        </w:rPr>
        <w:t>the Environmental Permitting Regime?</w:t>
      </w:r>
    </w:p>
    <w:p w14:paraId="1DFD5A3F" w14:textId="375D40A0" w:rsidR="00FF2EDF" w:rsidRDefault="00543A4F" w:rsidP="00FF2EDF">
      <w:pPr>
        <w:pStyle w:val="ListParagraph"/>
        <w:numPr>
          <w:ilvl w:val="1"/>
          <w:numId w:val="37"/>
        </w:numPr>
        <w:spacing w:line="278" w:lineRule="auto"/>
        <w:rPr>
          <w:rFonts w:ascii="Atkinson Hyperlegible Next" w:hAnsi="Atkinson Hyperlegible Next"/>
        </w:rPr>
      </w:pPr>
      <w:r>
        <w:rPr>
          <w:rFonts w:ascii="Atkinson Hyperlegible Next" w:hAnsi="Atkinson Hyperlegible Next"/>
        </w:rPr>
        <w:t>Are proposals within the 2023 Plan for Water to</w:t>
      </w:r>
      <w:r w:rsidR="00FF2EDF" w:rsidRPr="00FF2EDF">
        <w:rPr>
          <w:rFonts w:ascii="Atkinson Hyperlegible Next" w:hAnsi="Atkinson Hyperlegible Next"/>
        </w:rPr>
        <w:t xml:space="preserve"> </w:t>
      </w:r>
      <w:r>
        <w:rPr>
          <w:rFonts w:ascii="Atkinson Hyperlegible Next" w:hAnsi="Atkinson Hyperlegible Next"/>
        </w:rPr>
        <w:t xml:space="preserve">reduce </w:t>
      </w:r>
      <w:r w:rsidR="00FF2EDF" w:rsidRPr="00FF2EDF">
        <w:rPr>
          <w:rFonts w:ascii="Atkinson Hyperlegible Next" w:hAnsi="Atkinson Hyperlegible Next"/>
        </w:rPr>
        <w:t xml:space="preserve">per capita consumption </w:t>
      </w:r>
      <w:r>
        <w:rPr>
          <w:rFonts w:ascii="Atkinson Hyperlegible Next" w:hAnsi="Atkinson Hyperlegible Next"/>
        </w:rPr>
        <w:t xml:space="preserve">by 20% </w:t>
      </w:r>
      <w:r w:rsidR="00130ACE">
        <w:rPr>
          <w:rFonts w:ascii="Atkinson Hyperlegible Next" w:hAnsi="Atkinson Hyperlegible Next"/>
        </w:rPr>
        <w:t>(</w:t>
      </w:r>
      <w:r w:rsidR="00FF2EDF" w:rsidRPr="00FF2EDF">
        <w:rPr>
          <w:rFonts w:ascii="Atkinson Hyperlegible Next" w:hAnsi="Atkinson Hyperlegible Next"/>
        </w:rPr>
        <w:t>from a 2019/20 baseline</w:t>
      </w:r>
      <w:r w:rsidR="00130ACE">
        <w:rPr>
          <w:rFonts w:ascii="Atkinson Hyperlegible Next" w:hAnsi="Atkinson Hyperlegible Next"/>
        </w:rPr>
        <w:t>)</w:t>
      </w:r>
      <w:r w:rsidR="00FF2EDF" w:rsidRPr="00FF2EDF">
        <w:rPr>
          <w:rFonts w:ascii="Atkinson Hyperlegible Next" w:hAnsi="Atkinson Hyperlegible Next"/>
        </w:rPr>
        <w:t xml:space="preserve"> by 2037/38</w:t>
      </w:r>
      <w:r w:rsidR="00130ACE">
        <w:rPr>
          <w:rFonts w:ascii="Atkinson Hyperlegible Next" w:hAnsi="Atkinson Hyperlegible Next"/>
        </w:rPr>
        <w:t xml:space="preserve"> </w:t>
      </w:r>
      <w:r w:rsidR="00FF2EDF" w:rsidRPr="00FF2EDF">
        <w:rPr>
          <w:rFonts w:ascii="Atkinson Hyperlegible Next" w:hAnsi="Atkinson Hyperlegible Next"/>
        </w:rPr>
        <w:t>still appropriate?</w:t>
      </w:r>
    </w:p>
    <w:p w14:paraId="79C565E1" w14:textId="77777777" w:rsidR="00D428DF" w:rsidRPr="00CF7865" w:rsidRDefault="00D428DF" w:rsidP="00CF7865">
      <w:pPr>
        <w:spacing w:line="278" w:lineRule="auto"/>
        <w:rPr>
          <w:rFonts w:ascii="Atkinson Hyperlegible Next" w:hAnsi="Atkinson Hyperlegible Next"/>
        </w:rPr>
      </w:pPr>
    </w:p>
    <w:p w14:paraId="1B7BE114" w14:textId="1DBC13B2" w:rsidR="00FF2EDF" w:rsidRPr="00FF2EDF" w:rsidRDefault="00FF2EDF" w:rsidP="00FF2EDF">
      <w:pPr>
        <w:pStyle w:val="ListParagraph"/>
        <w:numPr>
          <w:ilvl w:val="1"/>
          <w:numId w:val="37"/>
        </w:numPr>
        <w:spacing w:line="278" w:lineRule="auto"/>
        <w:rPr>
          <w:rFonts w:ascii="Atkinson Hyperlegible Next" w:hAnsi="Atkinson Hyperlegible Next"/>
        </w:rPr>
      </w:pPr>
      <w:r w:rsidRPr="00FF2EDF">
        <w:rPr>
          <w:rFonts w:ascii="Atkinson Hyperlegible Next" w:hAnsi="Atkinson Hyperlegible Next"/>
        </w:rPr>
        <w:t>Do you agree with current Government proposals to reduce domestic demand by:</w:t>
      </w:r>
    </w:p>
    <w:p w14:paraId="7A768CF6" w14:textId="1B312C69" w:rsidR="00FF2EDF" w:rsidRPr="00FF2EDF" w:rsidRDefault="00FF2EDF" w:rsidP="00FF2EDF">
      <w:pPr>
        <w:pStyle w:val="ListParagraph"/>
        <w:numPr>
          <w:ilvl w:val="2"/>
          <w:numId w:val="37"/>
        </w:numPr>
        <w:spacing w:line="278" w:lineRule="auto"/>
        <w:rPr>
          <w:rFonts w:ascii="Atkinson Hyperlegible Next" w:hAnsi="Atkinson Hyperlegible Next"/>
        </w:rPr>
      </w:pPr>
      <w:r w:rsidRPr="00FF2EDF">
        <w:rPr>
          <w:rFonts w:ascii="Atkinson Hyperlegible Next" w:hAnsi="Atkinson Hyperlegible Next"/>
        </w:rPr>
        <w:t xml:space="preserve"> Revising Water Efficiency Standards in new homes from 125 litres per person per day </w:t>
      </w:r>
      <w:r w:rsidR="00087624">
        <w:rPr>
          <w:rFonts w:ascii="Atkinson Hyperlegible Next" w:hAnsi="Atkinson Hyperlegible Next"/>
        </w:rPr>
        <w:t>(</w:t>
      </w:r>
      <w:proofErr w:type="spellStart"/>
      <w:r w:rsidR="00640C1F">
        <w:rPr>
          <w:rFonts w:ascii="Atkinson Hyperlegible Next" w:hAnsi="Atkinson Hyperlegible Next"/>
        </w:rPr>
        <w:t>l</w:t>
      </w:r>
      <w:r w:rsidR="00087624">
        <w:rPr>
          <w:rFonts w:ascii="Atkinson Hyperlegible Next" w:hAnsi="Atkinson Hyperlegible Next"/>
        </w:rPr>
        <w:t>pppd</w:t>
      </w:r>
      <w:proofErr w:type="spellEnd"/>
      <w:r w:rsidR="00087624">
        <w:rPr>
          <w:rFonts w:ascii="Atkinson Hyperlegible Next" w:hAnsi="Atkinson Hyperlegible Next"/>
        </w:rPr>
        <w:t xml:space="preserve">) </w:t>
      </w:r>
      <w:r w:rsidRPr="00FF2EDF">
        <w:rPr>
          <w:rFonts w:ascii="Atkinson Hyperlegible Next" w:hAnsi="Atkinson Hyperlegible Next"/>
        </w:rPr>
        <w:t>to 105</w:t>
      </w:r>
      <w:r w:rsidR="00640C1F">
        <w:rPr>
          <w:rFonts w:ascii="Atkinson Hyperlegible Next" w:hAnsi="Atkinson Hyperlegible Next"/>
        </w:rPr>
        <w:t>lpppd.</w:t>
      </w:r>
    </w:p>
    <w:p w14:paraId="310AAB42" w14:textId="6F43D949" w:rsidR="00FF2EDF" w:rsidRPr="00FF2EDF" w:rsidRDefault="00FF2EDF" w:rsidP="00FF2EDF">
      <w:pPr>
        <w:pStyle w:val="ListParagraph"/>
        <w:numPr>
          <w:ilvl w:val="2"/>
          <w:numId w:val="37"/>
        </w:numPr>
        <w:spacing w:line="278" w:lineRule="auto"/>
        <w:rPr>
          <w:rFonts w:ascii="Atkinson Hyperlegible Next" w:hAnsi="Atkinson Hyperlegible Next"/>
        </w:rPr>
      </w:pPr>
      <w:r w:rsidRPr="6C8EE2D1">
        <w:rPr>
          <w:rFonts w:ascii="Atkinson Hyperlegible Next" w:hAnsi="Atkinson Hyperlegible Next"/>
        </w:rPr>
        <w:t>Revising Optional Technical Standards from 110</w:t>
      </w:r>
      <w:r w:rsidR="00640C1F" w:rsidRPr="6C8EE2D1">
        <w:rPr>
          <w:rFonts w:ascii="Atkinson Hyperlegible Next" w:hAnsi="Atkinson Hyperlegible Next"/>
        </w:rPr>
        <w:t xml:space="preserve">lpppd </w:t>
      </w:r>
      <w:r w:rsidRPr="6C8EE2D1">
        <w:rPr>
          <w:rFonts w:ascii="Atkinson Hyperlegible Next" w:hAnsi="Atkinson Hyperlegible Next"/>
        </w:rPr>
        <w:t>to 100</w:t>
      </w:r>
      <w:r w:rsidR="00640C1F" w:rsidRPr="6C8EE2D1">
        <w:rPr>
          <w:rFonts w:ascii="Atkinson Hyperlegible Next" w:hAnsi="Atkinson Hyperlegible Next"/>
        </w:rPr>
        <w:t>lpppd</w:t>
      </w:r>
      <w:r w:rsidR="0EAE3F26" w:rsidRPr="6C8EE2D1">
        <w:rPr>
          <w:rFonts w:ascii="Atkinson Hyperlegible Next" w:hAnsi="Atkinson Hyperlegible Next"/>
        </w:rPr>
        <w:t>.</w:t>
      </w:r>
    </w:p>
    <w:p w14:paraId="63A69E0E" w14:textId="29FDE9E3" w:rsidR="00FF2EDF" w:rsidRPr="0092204C" w:rsidRDefault="006F618C" w:rsidP="006F618C">
      <w:pPr>
        <w:pStyle w:val="ListParagraph"/>
        <w:ind w:left="1440"/>
        <w:rPr>
          <w:rFonts w:ascii="Atkinson Hyperlegible Next" w:hAnsi="Atkinson Hyperlegible Next"/>
        </w:rPr>
      </w:pPr>
      <w:r w:rsidRPr="5C06F5AF">
        <w:rPr>
          <w:rFonts w:ascii="Atkinson Hyperlegible Next" w:hAnsi="Atkinson Hyperlegible Next"/>
        </w:rPr>
        <w:t xml:space="preserve">If not, please </w:t>
      </w:r>
      <w:r w:rsidR="009D5C10" w:rsidRPr="5C06F5AF">
        <w:rPr>
          <w:rFonts w:ascii="Atkinson Hyperlegible Next" w:hAnsi="Atkinson Hyperlegible Next"/>
        </w:rPr>
        <w:t>suggest</w:t>
      </w:r>
      <w:r w:rsidR="00102B0B" w:rsidRPr="5C06F5AF">
        <w:rPr>
          <w:rFonts w:ascii="Atkinson Hyperlegible Next" w:hAnsi="Atkinson Hyperlegible Next"/>
        </w:rPr>
        <w:t xml:space="preserve"> alternative</w:t>
      </w:r>
      <w:r w:rsidR="34075642" w:rsidRPr="5C06F5AF">
        <w:rPr>
          <w:rFonts w:ascii="Atkinson Hyperlegible Next" w:hAnsi="Atkinson Hyperlegible Next"/>
        </w:rPr>
        <w:t xml:space="preserve"> interventions to reduce domestic demand.</w:t>
      </w:r>
    </w:p>
    <w:p w14:paraId="26F33B55" w14:textId="39CFC2F1" w:rsidR="312955BA" w:rsidRDefault="312955BA" w:rsidP="5C06F5AF">
      <w:pPr>
        <w:pStyle w:val="ListParagraph"/>
        <w:numPr>
          <w:ilvl w:val="1"/>
          <w:numId w:val="37"/>
        </w:numPr>
        <w:rPr>
          <w:rFonts w:ascii="Atkinson Hyperlegible Next" w:hAnsi="Atkinson Hyperlegible Next"/>
        </w:rPr>
      </w:pPr>
      <w:r w:rsidRPr="6C8EE2D1">
        <w:rPr>
          <w:rFonts w:ascii="Atkinson Hyperlegible Next" w:hAnsi="Atkinson Hyperlegible Next"/>
        </w:rPr>
        <w:t>How should we address non-domestic demand, for example</w:t>
      </w:r>
      <w:r w:rsidR="00F57371">
        <w:rPr>
          <w:rFonts w:ascii="Atkinson Hyperlegible Next" w:hAnsi="Atkinson Hyperlegible Next"/>
        </w:rPr>
        <w:t>,</w:t>
      </w:r>
      <w:r w:rsidRPr="6C8EE2D1">
        <w:rPr>
          <w:rFonts w:ascii="Atkinson Hyperlegible Next" w:hAnsi="Atkinson Hyperlegible Next"/>
        </w:rPr>
        <w:t xml:space="preserve"> in the public estate, </w:t>
      </w:r>
      <w:r w:rsidR="00AE083C">
        <w:rPr>
          <w:rFonts w:ascii="Atkinson Hyperlegible Next" w:hAnsi="Atkinson Hyperlegible Next"/>
        </w:rPr>
        <w:t>commercial properties,</w:t>
      </w:r>
      <w:r w:rsidR="00AE083C" w:rsidRPr="6C8EE2D1">
        <w:rPr>
          <w:rFonts w:ascii="Atkinson Hyperlegible Next" w:hAnsi="Atkinson Hyperlegible Next"/>
        </w:rPr>
        <w:t xml:space="preserve"> </w:t>
      </w:r>
      <w:r w:rsidRPr="6C8EE2D1">
        <w:rPr>
          <w:rFonts w:ascii="Atkinson Hyperlegible Next" w:hAnsi="Atkinson Hyperlegible Next"/>
        </w:rPr>
        <w:t>and in relation to new demands such as data centres?</w:t>
      </w:r>
    </w:p>
    <w:p w14:paraId="2469ECC6" w14:textId="16401AAA" w:rsidR="0027583E" w:rsidRPr="00493B93" w:rsidRDefault="00414080" w:rsidP="005C32BD">
      <w:pPr>
        <w:pStyle w:val="Heading1"/>
        <w:spacing w:line="276" w:lineRule="auto"/>
        <w:rPr>
          <w:rFonts w:ascii="Atkinson Hyperlegible Next" w:hAnsi="Atkinson Hyperlegible Next" w:cstheme="minorBidi"/>
          <w:b/>
          <w:bCs/>
          <w:color w:val="auto"/>
          <w:sz w:val="24"/>
          <w:szCs w:val="24"/>
        </w:rPr>
      </w:pPr>
      <w:r w:rsidRPr="00493B93">
        <w:rPr>
          <w:rFonts w:ascii="Atkinson Hyperlegible Next" w:hAnsi="Atkinson Hyperlegible Next" w:cstheme="minorBidi"/>
          <w:b/>
          <w:bCs/>
          <w:color w:val="auto"/>
          <w:sz w:val="24"/>
          <w:szCs w:val="24"/>
        </w:rPr>
        <w:lastRenderedPageBreak/>
        <w:t>Water efficiency</w:t>
      </w:r>
    </w:p>
    <w:p w14:paraId="2AC99B70" w14:textId="77777777" w:rsidR="004E0863" w:rsidRPr="0092204C" w:rsidRDefault="004E0863" w:rsidP="004E0863">
      <w:pPr>
        <w:pStyle w:val="ListParagraph"/>
        <w:rPr>
          <w:rFonts w:ascii="Atkinson Hyperlegible Next" w:hAnsi="Atkinson Hyperlegible Next"/>
        </w:rPr>
      </w:pPr>
    </w:p>
    <w:p w14:paraId="109B2DDD" w14:textId="204BEBA9" w:rsidR="00854D5A" w:rsidRDefault="00A33F7E" w:rsidP="00854D5A">
      <w:pPr>
        <w:pStyle w:val="ListParagraph"/>
        <w:numPr>
          <w:ilvl w:val="0"/>
          <w:numId w:val="37"/>
        </w:numPr>
        <w:rPr>
          <w:rFonts w:ascii="Atkinson Hyperlegible Next" w:hAnsi="Atkinson Hyperlegible Next"/>
        </w:rPr>
      </w:pPr>
      <w:r>
        <w:rPr>
          <w:rFonts w:ascii="Atkinson Hyperlegible Next" w:hAnsi="Atkinson Hyperlegible Next"/>
        </w:rPr>
        <w:t>Leakage</w:t>
      </w:r>
    </w:p>
    <w:p w14:paraId="7E07F5B2" w14:textId="07FB43CC" w:rsidR="003D1076" w:rsidRDefault="00A33F7E" w:rsidP="00A33F7E">
      <w:pPr>
        <w:pStyle w:val="ListParagraph"/>
        <w:numPr>
          <w:ilvl w:val="1"/>
          <w:numId w:val="37"/>
        </w:numPr>
        <w:rPr>
          <w:rFonts w:ascii="Atkinson Hyperlegible Next" w:hAnsi="Atkinson Hyperlegible Next"/>
        </w:rPr>
      </w:pPr>
      <w:r w:rsidRPr="00A33F7E">
        <w:rPr>
          <w:rFonts w:ascii="Atkinson Hyperlegible Next" w:hAnsi="Atkinson Hyperlegible Next"/>
        </w:rPr>
        <w:t xml:space="preserve">How can leakage (both from domestic </w:t>
      </w:r>
      <w:r w:rsidR="003D1076">
        <w:rPr>
          <w:rFonts w:ascii="Atkinson Hyperlegible Next" w:hAnsi="Atkinson Hyperlegible Next"/>
        </w:rPr>
        <w:t>pipes</w:t>
      </w:r>
      <w:r w:rsidR="001158BA">
        <w:rPr>
          <w:rFonts w:ascii="Atkinson Hyperlegible Next" w:hAnsi="Atkinson Hyperlegible Next"/>
        </w:rPr>
        <w:t>/fittings/appliances</w:t>
      </w:r>
      <w:r w:rsidR="003D1076">
        <w:rPr>
          <w:rFonts w:ascii="Atkinson Hyperlegible Next" w:hAnsi="Atkinson Hyperlegible Next"/>
        </w:rPr>
        <w:t xml:space="preserve"> </w:t>
      </w:r>
      <w:r w:rsidRPr="00A33F7E">
        <w:rPr>
          <w:rFonts w:ascii="Atkinson Hyperlegible Next" w:hAnsi="Atkinson Hyperlegible Next"/>
        </w:rPr>
        <w:t>and water company assets) be reduced?</w:t>
      </w:r>
    </w:p>
    <w:p w14:paraId="69771C72" w14:textId="6AD8BE16" w:rsidR="00C62F89" w:rsidRDefault="00C62F89" w:rsidP="00A33F7E">
      <w:pPr>
        <w:pStyle w:val="ListParagraph"/>
        <w:numPr>
          <w:ilvl w:val="1"/>
          <w:numId w:val="37"/>
        </w:numPr>
        <w:rPr>
          <w:rFonts w:ascii="Atkinson Hyperlegible Next" w:hAnsi="Atkinson Hyperlegible Next"/>
        </w:rPr>
      </w:pPr>
      <w:r w:rsidRPr="6C8EE2D1">
        <w:rPr>
          <w:rFonts w:ascii="Atkinson Hyperlegible Next" w:hAnsi="Atkinson Hyperlegible Next"/>
        </w:rPr>
        <w:t xml:space="preserve">What can national and local </w:t>
      </w:r>
      <w:r w:rsidR="5EAACEC1" w:rsidRPr="6C8EE2D1">
        <w:rPr>
          <w:rFonts w:ascii="Atkinson Hyperlegible Next" w:hAnsi="Atkinson Hyperlegible Next"/>
        </w:rPr>
        <w:t>g</w:t>
      </w:r>
      <w:r w:rsidRPr="6C8EE2D1">
        <w:rPr>
          <w:rFonts w:ascii="Atkinson Hyperlegible Next" w:hAnsi="Atkinson Hyperlegible Next"/>
        </w:rPr>
        <w:t xml:space="preserve">overnment do to reduce </w:t>
      </w:r>
      <w:r w:rsidR="00304391" w:rsidRPr="6C8EE2D1">
        <w:rPr>
          <w:rFonts w:ascii="Atkinson Hyperlegible Next" w:hAnsi="Atkinson Hyperlegible Next"/>
        </w:rPr>
        <w:t xml:space="preserve">water </w:t>
      </w:r>
      <w:r w:rsidRPr="6C8EE2D1">
        <w:rPr>
          <w:rFonts w:ascii="Atkinson Hyperlegible Next" w:hAnsi="Atkinson Hyperlegible Next"/>
        </w:rPr>
        <w:t xml:space="preserve">leakage in </w:t>
      </w:r>
      <w:r w:rsidR="00304391" w:rsidRPr="6C8EE2D1">
        <w:rPr>
          <w:rFonts w:ascii="Atkinson Hyperlegible Next" w:hAnsi="Atkinson Hyperlegible Next"/>
        </w:rPr>
        <w:t xml:space="preserve">public buildings, such as council </w:t>
      </w:r>
      <w:r w:rsidR="00A5040A" w:rsidRPr="6C8EE2D1">
        <w:rPr>
          <w:rFonts w:ascii="Atkinson Hyperlegible Next" w:hAnsi="Atkinson Hyperlegible Next"/>
        </w:rPr>
        <w:t>officers, emergency services,</w:t>
      </w:r>
      <w:r w:rsidR="00304391" w:rsidRPr="6C8EE2D1">
        <w:rPr>
          <w:rFonts w:ascii="Atkinson Hyperlegible Next" w:hAnsi="Atkinson Hyperlegible Next"/>
        </w:rPr>
        <w:t xml:space="preserve"> and the NHS estate?</w:t>
      </w:r>
    </w:p>
    <w:p w14:paraId="5DD9C132" w14:textId="5F4B5054" w:rsidR="00A33F7E" w:rsidRPr="00A33F7E" w:rsidRDefault="00A33F7E" w:rsidP="00A33F7E">
      <w:pPr>
        <w:pStyle w:val="ListParagraph"/>
        <w:numPr>
          <w:ilvl w:val="1"/>
          <w:numId w:val="37"/>
        </w:numPr>
        <w:rPr>
          <w:rFonts w:ascii="Atkinson Hyperlegible Next" w:hAnsi="Atkinson Hyperlegible Next"/>
        </w:rPr>
      </w:pPr>
      <w:r w:rsidRPr="6C8EE2D1">
        <w:rPr>
          <w:rFonts w:ascii="Atkinson Hyperlegible Next" w:hAnsi="Atkinson Hyperlegible Next"/>
        </w:rPr>
        <w:t>What can the Government do to ensure that water companies deliver on commitments to reduce leakage by 30% by 2032 and 50% by 2050 compared to a 2017/18 baseline?</w:t>
      </w:r>
      <w:r w:rsidR="003D1076" w:rsidRPr="6C8EE2D1">
        <w:rPr>
          <w:rFonts w:ascii="Atkinson Hyperlegible Next" w:hAnsi="Atkinson Hyperlegible Next"/>
        </w:rPr>
        <w:t xml:space="preserve"> Should there be in</w:t>
      </w:r>
      <w:r w:rsidR="00CF294C" w:rsidRPr="6C8EE2D1">
        <w:rPr>
          <w:rFonts w:ascii="Atkinson Hyperlegible Next" w:hAnsi="Atkinson Hyperlegible Next"/>
        </w:rPr>
        <w:t>centives or penalties to help ensure that these targets are reached?</w:t>
      </w:r>
    </w:p>
    <w:p w14:paraId="4641371D" w14:textId="77777777" w:rsidR="00854D5A" w:rsidRPr="0092204C" w:rsidRDefault="00854D5A" w:rsidP="00854D5A">
      <w:pPr>
        <w:pStyle w:val="ListParagraph"/>
        <w:rPr>
          <w:rFonts w:ascii="Atkinson Hyperlegible Next" w:hAnsi="Atkinson Hyperlegible Next"/>
        </w:rPr>
      </w:pPr>
    </w:p>
    <w:p w14:paraId="530AE3A4" w14:textId="7B1D58F2" w:rsidR="00854D5A" w:rsidRDefault="003505F2" w:rsidP="00854D5A">
      <w:pPr>
        <w:pStyle w:val="ListParagraph"/>
        <w:numPr>
          <w:ilvl w:val="0"/>
          <w:numId w:val="37"/>
        </w:numPr>
        <w:rPr>
          <w:rFonts w:ascii="Atkinson Hyperlegible Next" w:hAnsi="Atkinson Hyperlegible Next"/>
        </w:rPr>
      </w:pPr>
      <w:r>
        <w:rPr>
          <w:rFonts w:ascii="Atkinson Hyperlegible Next" w:hAnsi="Atkinson Hyperlegible Next"/>
        </w:rPr>
        <w:t>Household use</w:t>
      </w:r>
    </w:p>
    <w:p w14:paraId="66DDCF8B" w14:textId="66A0177B" w:rsidR="003505F2" w:rsidRPr="003505F2" w:rsidRDefault="003505F2" w:rsidP="003505F2">
      <w:pPr>
        <w:pStyle w:val="ListParagraph"/>
        <w:numPr>
          <w:ilvl w:val="1"/>
          <w:numId w:val="37"/>
        </w:numPr>
        <w:spacing w:line="278" w:lineRule="auto"/>
        <w:rPr>
          <w:rFonts w:ascii="Atkinson Hyperlegible Next" w:hAnsi="Atkinson Hyperlegible Next"/>
        </w:rPr>
      </w:pPr>
      <w:r w:rsidRPr="003505F2">
        <w:rPr>
          <w:rFonts w:ascii="Atkinson Hyperlegible Next" w:hAnsi="Atkinson Hyperlegible Next"/>
        </w:rPr>
        <w:t xml:space="preserve">Do you agree with recommendations within the Cunliffe Review for the introduction of compulsory smart metering for </w:t>
      </w:r>
      <w:r>
        <w:rPr>
          <w:rFonts w:ascii="Atkinson Hyperlegible Next" w:hAnsi="Atkinson Hyperlegible Next"/>
        </w:rPr>
        <w:t>households</w:t>
      </w:r>
      <w:r w:rsidRPr="003505F2">
        <w:rPr>
          <w:rFonts w:ascii="Atkinson Hyperlegible Next" w:hAnsi="Atkinson Hyperlegible Next"/>
        </w:rPr>
        <w:t xml:space="preserve">? How can </w:t>
      </w:r>
      <w:r w:rsidR="00CD4942">
        <w:rPr>
          <w:rFonts w:ascii="Atkinson Hyperlegible Next" w:hAnsi="Atkinson Hyperlegible Next"/>
        </w:rPr>
        <w:t>the rollout of existing smart meters be accelerated?</w:t>
      </w:r>
    </w:p>
    <w:p w14:paraId="2C583A92" w14:textId="14201E0D" w:rsidR="00CD4942" w:rsidRPr="003505F2" w:rsidRDefault="00CD4942" w:rsidP="00CD4942">
      <w:pPr>
        <w:pStyle w:val="ListParagraph"/>
        <w:numPr>
          <w:ilvl w:val="1"/>
          <w:numId w:val="37"/>
        </w:numPr>
        <w:spacing w:line="278" w:lineRule="auto"/>
        <w:rPr>
          <w:rFonts w:ascii="Atkinson Hyperlegible Next" w:hAnsi="Atkinson Hyperlegible Next"/>
        </w:rPr>
      </w:pPr>
      <w:r w:rsidRPr="6C8EE2D1">
        <w:rPr>
          <w:rFonts w:ascii="Atkinson Hyperlegible Next" w:hAnsi="Atkinson Hyperlegible Next"/>
        </w:rPr>
        <w:t xml:space="preserve">Do you agree with current </w:t>
      </w:r>
      <w:r w:rsidR="157A7937" w:rsidRPr="6C8EE2D1">
        <w:rPr>
          <w:rFonts w:ascii="Atkinson Hyperlegible Next" w:hAnsi="Atkinson Hyperlegible Next"/>
        </w:rPr>
        <w:t>g</w:t>
      </w:r>
      <w:r w:rsidRPr="6C8EE2D1">
        <w:rPr>
          <w:rFonts w:ascii="Atkinson Hyperlegible Next" w:hAnsi="Atkinson Hyperlegible Next"/>
        </w:rPr>
        <w:t xml:space="preserve">overnment proposals to update the water calculator and fittings-based approach </w:t>
      </w:r>
      <w:r w:rsidR="00E42109" w:rsidRPr="6C8EE2D1">
        <w:rPr>
          <w:rFonts w:ascii="Atkinson Hyperlegible Next" w:hAnsi="Atkinson Hyperlegible Next"/>
        </w:rPr>
        <w:t>within Building Regulations</w:t>
      </w:r>
      <w:r w:rsidRPr="6C8EE2D1">
        <w:rPr>
          <w:rFonts w:ascii="Atkinson Hyperlegible Next" w:hAnsi="Atkinson Hyperlegible Next"/>
        </w:rPr>
        <w:t>?</w:t>
      </w:r>
      <w:r w:rsidR="001037A9" w:rsidRPr="6C8EE2D1">
        <w:rPr>
          <w:rFonts w:ascii="Atkinson Hyperlegible Next" w:hAnsi="Atkinson Hyperlegible Next"/>
        </w:rPr>
        <w:t xml:space="preserve"> Do you agree with previous WSBF recommendations for removal of the water calculator and use of a fittings-based approach only, underpinned by use of a mandatory water label?</w:t>
      </w:r>
    </w:p>
    <w:p w14:paraId="20DA7992" w14:textId="7DF67A58" w:rsidR="003505F2" w:rsidRPr="003505F2" w:rsidRDefault="00280136" w:rsidP="003505F2">
      <w:pPr>
        <w:pStyle w:val="ListParagraph"/>
        <w:numPr>
          <w:ilvl w:val="1"/>
          <w:numId w:val="37"/>
        </w:numPr>
        <w:spacing w:line="278" w:lineRule="auto"/>
        <w:rPr>
          <w:rFonts w:ascii="Atkinson Hyperlegible Next" w:hAnsi="Atkinson Hyperlegible Next"/>
        </w:rPr>
      </w:pPr>
      <w:r w:rsidRPr="5C06F5AF">
        <w:rPr>
          <w:rFonts w:ascii="Atkinson Hyperlegible Next" w:hAnsi="Atkinson Hyperlegible Next"/>
        </w:rPr>
        <w:t>What role does behavioural change play in reducing household water use</w:t>
      </w:r>
      <w:r w:rsidR="00AE083C">
        <w:rPr>
          <w:rFonts w:ascii="Atkinson Hyperlegible Next" w:hAnsi="Atkinson Hyperlegible Next"/>
        </w:rPr>
        <w:t>,</w:t>
      </w:r>
      <w:r w:rsidR="7821F37A" w:rsidRPr="5C06F5AF">
        <w:rPr>
          <w:rFonts w:ascii="Atkinson Hyperlegible Next" w:hAnsi="Atkinson Hyperlegible Next"/>
        </w:rPr>
        <w:t xml:space="preserve"> and what needs to happen to achieve behavioural change</w:t>
      </w:r>
      <w:r w:rsidRPr="5C06F5AF">
        <w:rPr>
          <w:rFonts w:ascii="Atkinson Hyperlegible Next" w:hAnsi="Atkinson Hyperlegible Next"/>
        </w:rPr>
        <w:t>?</w:t>
      </w:r>
    </w:p>
    <w:p w14:paraId="5B26EA49" w14:textId="77777777" w:rsidR="00854D5A" w:rsidRPr="0092204C" w:rsidRDefault="00854D5A" w:rsidP="00854D5A">
      <w:pPr>
        <w:pStyle w:val="ListParagraph"/>
        <w:rPr>
          <w:rFonts w:ascii="Atkinson Hyperlegible Next" w:hAnsi="Atkinson Hyperlegible Next"/>
        </w:rPr>
      </w:pPr>
    </w:p>
    <w:p w14:paraId="450AD3E2" w14:textId="6B5898D6" w:rsidR="00854D5A" w:rsidRPr="0092204C" w:rsidRDefault="00280136" w:rsidP="00854D5A">
      <w:pPr>
        <w:pStyle w:val="ListParagraph"/>
        <w:numPr>
          <w:ilvl w:val="0"/>
          <w:numId w:val="37"/>
        </w:numPr>
        <w:rPr>
          <w:rFonts w:ascii="Atkinson Hyperlegible Next" w:hAnsi="Atkinson Hyperlegible Next"/>
        </w:rPr>
      </w:pPr>
      <w:r>
        <w:rPr>
          <w:rFonts w:ascii="Atkinson Hyperlegible Next" w:hAnsi="Atkinson Hyperlegible Next"/>
        </w:rPr>
        <w:t>Commercial use</w:t>
      </w:r>
    </w:p>
    <w:p w14:paraId="49462A8C" w14:textId="7230366B" w:rsidR="00BB4793" w:rsidRDefault="00BB4793" w:rsidP="00BB4793">
      <w:pPr>
        <w:pStyle w:val="ListParagraph"/>
        <w:numPr>
          <w:ilvl w:val="1"/>
          <w:numId w:val="37"/>
        </w:numPr>
        <w:rPr>
          <w:rFonts w:ascii="Atkinson Hyperlegible Next" w:hAnsi="Atkinson Hyperlegible Next"/>
        </w:rPr>
      </w:pPr>
      <w:r>
        <w:rPr>
          <w:rFonts w:ascii="Atkinson Hyperlegible Next" w:hAnsi="Atkinson Hyperlegible Next"/>
        </w:rPr>
        <w:t>What can national and local Government do to improve water efficiency in public buildings, such as council offices</w:t>
      </w:r>
      <w:r w:rsidR="00A5040A">
        <w:rPr>
          <w:rFonts w:ascii="Atkinson Hyperlegible Next" w:hAnsi="Atkinson Hyperlegible Next"/>
        </w:rPr>
        <w:t>, emergency services,</w:t>
      </w:r>
      <w:r>
        <w:rPr>
          <w:rFonts w:ascii="Atkinson Hyperlegible Next" w:hAnsi="Atkinson Hyperlegible Next"/>
        </w:rPr>
        <w:t xml:space="preserve"> and the NHS estate?</w:t>
      </w:r>
    </w:p>
    <w:p w14:paraId="76FAFDC6" w14:textId="6DA258EE" w:rsidR="00072CBB" w:rsidRPr="00072CBB" w:rsidRDefault="00072CBB" w:rsidP="00072CBB">
      <w:pPr>
        <w:pStyle w:val="ListParagraph"/>
        <w:numPr>
          <w:ilvl w:val="1"/>
          <w:numId w:val="37"/>
        </w:numPr>
        <w:spacing w:line="278" w:lineRule="auto"/>
        <w:rPr>
          <w:rFonts w:ascii="Atkinson Hyperlegible Next" w:hAnsi="Atkinson Hyperlegible Next"/>
        </w:rPr>
      </w:pPr>
      <w:r w:rsidRPr="00072CBB">
        <w:rPr>
          <w:rFonts w:ascii="Atkinson Hyperlegible Next" w:hAnsi="Atkinson Hyperlegible Next"/>
        </w:rPr>
        <w:t>Are water company proposals to remove falling block tariffs for business customers by March 2030 ambitious enough?</w:t>
      </w:r>
    </w:p>
    <w:p w14:paraId="15E679B6" w14:textId="141FD296" w:rsidR="00072CBB" w:rsidRDefault="00072CBB" w:rsidP="00072CBB">
      <w:pPr>
        <w:pStyle w:val="ListParagraph"/>
        <w:numPr>
          <w:ilvl w:val="1"/>
          <w:numId w:val="37"/>
        </w:numPr>
        <w:spacing w:line="278" w:lineRule="auto"/>
        <w:rPr>
          <w:rFonts w:ascii="Atkinson Hyperlegible Next" w:hAnsi="Atkinson Hyperlegible Next"/>
        </w:rPr>
      </w:pPr>
      <w:r w:rsidRPr="6C8EE2D1">
        <w:rPr>
          <w:rFonts w:ascii="Atkinson Hyperlegible Next" w:hAnsi="Atkinson Hyperlegible Next"/>
        </w:rPr>
        <w:t xml:space="preserve">What are the barriers to wider adoption of commercial smart-metering? Do you agree with the recommendations within the Cunliffe Review for </w:t>
      </w:r>
      <w:r w:rsidR="00226B78" w:rsidRPr="6C8EE2D1">
        <w:rPr>
          <w:rFonts w:ascii="Atkinson Hyperlegible Next" w:hAnsi="Atkinson Hyperlegible Next"/>
        </w:rPr>
        <w:t xml:space="preserve">universal </w:t>
      </w:r>
      <w:r w:rsidRPr="6C8EE2D1">
        <w:rPr>
          <w:rFonts w:ascii="Atkinson Hyperlegible Next" w:hAnsi="Atkinson Hyperlegible Next"/>
        </w:rPr>
        <w:t>smart-meter standards for the non-household market?</w:t>
      </w:r>
    </w:p>
    <w:p w14:paraId="3A27C4CC" w14:textId="77777777" w:rsidR="00AE083C" w:rsidRDefault="00AE083C" w:rsidP="00AE083C">
      <w:pPr>
        <w:spacing w:line="278" w:lineRule="auto"/>
        <w:rPr>
          <w:rFonts w:ascii="Atkinson Hyperlegible Next" w:hAnsi="Atkinson Hyperlegible Next"/>
        </w:rPr>
      </w:pPr>
    </w:p>
    <w:p w14:paraId="62817A05" w14:textId="77777777" w:rsidR="00AE083C" w:rsidRPr="00CF7865" w:rsidRDefault="00AE083C" w:rsidP="00CF7865">
      <w:pPr>
        <w:spacing w:line="278" w:lineRule="auto"/>
        <w:rPr>
          <w:rFonts w:ascii="Atkinson Hyperlegible Next" w:hAnsi="Atkinson Hyperlegible Next"/>
        </w:rPr>
      </w:pPr>
    </w:p>
    <w:p w14:paraId="67B54A7B" w14:textId="198DC92E" w:rsidR="00314857" w:rsidRPr="00493B93" w:rsidRDefault="00414080" w:rsidP="00D6145A">
      <w:pPr>
        <w:pStyle w:val="Heading1"/>
        <w:spacing w:line="276" w:lineRule="auto"/>
        <w:rPr>
          <w:rFonts w:ascii="Atkinson Hyperlegible Next" w:hAnsi="Atkinson Hyperlegible Next" w:cstheme="minorHAnsi"/>
          <w:b/>
          <w:bCs/>
          <w:color w:val="auto"/>
          <w:sz w:val="24"/>
          <w:szCs w:val="24"/>
        </w:rPr>
      </w:pPr>
      <w:r w:rsidRPr="00493B93">
        <w:rPr>
          <w:rFonts w:ascii="Atkinson Hyperlegible Next" w:hAnsi="Atkinson Hyperlegible Next" w:cstheme="minorHAnsi"/>
          <w:b/>
          <w:bCs/>
          <w:color w:val="auto"/>
          <w:sz w:val="24"/>
          <w:szCs w:val="24"/>
        </w:rPr>
        <w:t>Water reuse</w:t>
      </w:r>
    </w:p>
    <w:p w14:paraId="03F6AF81" w14:textId="77777777" w:rsidR="006563A7" w:rsidRPr="0092204C" w:rsidRDefault="006563A7" w:rsidP="006563A7">
      <w:pPr>
        <w:pStyle w:val="ListParagraph"/>
        <w:rPr>
          <w:rFonts w:ascii="Atkinson Hyperlegible Next" w:hAnsi="Atkinson Hyperlegible Next" w:cs="Calibri"/>
        </w:rPr>
      </w:pPr>
    </w:p>
    <w:p w14:paraId="7A1A6016" w14:textId="65DDC217" w:rsidR="00100E76" w:rsidRDefault="002D478E" w:rsidP="003548FB">
      <w:pPr>
        <w:pStyle w:val="ListParagraph"/>
        <w:numPr>
          <w:ilvl w:val="0"/>
          <w:numId w:val="37"/>
        </w:numPr>
        <w:rPr>
          <w:rFonts w:ascii="Atkinson Hyperlegible Next" w:hAnsi="Atkinson Hyperlegible Next"/>
        </w:rPr>
      </w:pPr>
      <w:r>
        <w:rPr>
          <w:rFonts w:ascii="Atkinson Hyperlegible Next" w:hAnsi="Atkinson Hyperlegible Next"/>
        </w:rPr>
        <w:t xml:space="preserve">What </w:t>
      </w:r>
      <w:r w:rsidR="004B0511">
        <w:rPr>
          <w:rFonts w:ascii="Atkinson Hyperlegible Next" w:hAnsi="Atkinson Hyperlegible Next"/>
        </w:rPr>
        <w:t>are the benefits and challenges associated with</w:t>
      </w:r>
      <w:r>
        <w:rPr>
          <w:rFonts w:ascii="Atkinson Hyperlegible Next" w:hAnsi="Atkinson Hyperlegible Next"/>
        </w:rPr>
        <w:t xml:space="preserve"> the r</w:t>
      </w:r>
      <w:r w:rsidR="006344F3">
        <w:rPr>
          <w:rFonts w:ascii="Atkinson Hyperlegible Next" w:hAnsi="Atkinson Hyperlegible Next"/>
        </w:rPr>
        <w:t>euse of f</w:t>
      </w:r>
      <w:r w:rsidR="00E4675B">
        <w:rPr>
          <w:rFonts w:ascii="Atkinson Hyperlegible Next" w:hAnsi="Atkinson Hyperlegible Next"/>
        </w:rPr>
        <w:t xml:space="preserve">inal effluent </w:t>
      </w:r>
      <w:r w:rsidR="001379C6">
        <w:rPr>
          <w:rFonts w:ascii="Atkinson Hyperlegible Next" w:hAnsi="Atkinson Hyperlegible Next"/>
        </w:rPr>
        <w:t>from water company treatment works?</w:t>
      </w:r>
    </w:p>
    <w:p w14:paraId="0CC58509" w14:textId="77777777" w:rsidR="00E4675B" w:rsidRDefault="00E4675B" w:rsidP="00CF7865">
      <w:pPr>
        <w:pStyle w:val="ListParagraph"/>
        <w:rPr>
          <w:rFonts w:ascii="Atkinson Hyperlegible Next" w:hAnsi="Atkinson Hyperlegible Next"/>
        </w:rPr>
      </w:pPr>
    </w:p>
    <w:p w14:paraId="2D33B77C" w14:textId="736DEA59" w:rsidR="003548FB" w:rsidRPr="003548FB" w:rsidRDefault="00E4675B" w:rsidP="003548FB">
      <w:pPr>
        <w:pStyle w:val="ListParagraph"/>
        <w:numPr>
          <w:ilvl w:val="0"/>
          <w:numId w:val="37"/>
        </w:numPr>
        <w:rPr>
          <w:rFonts w:ascii="Atkinson Hyperlegible Next" w:hAnsi="Atkinson Hyperlegible Next"/>
        </w:rPr>
      </w:pPr>
      <w:r>
        <w:rPr>
          <w:rFonts w:ascii="Atkinson Hyperlegible Next" w:hAnsi="Atkinson Hyperlegible Next"/>
        </w:rPr>
        <w:t>Community/household scale r</w:t>
      </w:r>
      <w:r w:rsidR="003548FB" w:rsidRPr="003548FB">
        <w:rPr>
          <w:rFonts w:ascii="Atkinson Hyperlegible Next" w:hAnsi="Atkinson Hyperlegible Next"/>
        </w:rPr>
        <w:t>ainwater harvesting and grey water recycling</w:t>
      </w:r>
    </w:p>
    <w:p w14:paraId="7A545255" w14:textId="41A58322" w:rsidR="002A74DA" w:rsidRDefault="002A74DA" w:rsidP="003548FB">
      <w:pPr>
        <w:pStyle w:val="ListParagraph"/>
        <w:numPr>
          <w:ilvl w:val="1"/>
          <w:numId w:val="21"/>
        </w:numPr>
        <w:spacing w:line="278" w:lineRule="auto"/>
        <w:rPr>
          <w:rFonts w:ascii="Atkinson Hyperlegible Next" w:hAnsi="Atkinson Hyperlegible Next"/>
        </w:rPr>
      </w:pPr>
      <w:r>
        <w:rPr>
          <w:rFonts w:ascii="Atkinson Hyperlegible Next" w:hAnsi="Atkinson Hyperlegible Next"/>
        </w:rPr>
        <w:t>What are the costs and benefits of adopting RWH and GWR systems?</w:t>
      </w:r>
    </w:p>
    <w:p w14:paraId="3412E04C" w14:textId="5AC44A73" w:rsidR="003548FB" w:rsidRDefault="003548FB" w:rsidP="003548FB">
      <w:pPr>
        <w:pStyle w:val="ListParagraph"/>
        <w:numPr>
          <w:ilvl w:val="1"/>
          <w:numId w:val="21"/>
        </w:numPr>
        <w:spacing w:line="278" w:lineRule="auto"/>
        <w:rPr>
          <w:rFonts w:ascii="Atkinson Hyperlegible Next" w:hAnsi="Atkinson Hyperlegible Next"/>
        </w:rPr>
      </w:pPr>
      <w:r w:rsidRPr="003548FB">
        <w:rPr>
          <w:rFonts w:ascii="Atkinson Hyperlegible Next" w:hAnsi="Atkinson Hyperlegible Next"/>
        </w:rPr>
        <w:t>What regulatory barriers exist</w:t>
      </w:r>
      <w:r w:rsidR="00A743CE">
        <w:rPr>
          <w:rFonts w:ascii="Atkinson Hyperlegible Next" w:hAnsi="Atkinson Hyperlegible Next"/>
        </w:rPr>
        <w:t xml:space="preserve"> which</w:t>
      </w:r>
      <w:r w:rsidRPr="003548FB">
        <w:rPr>
          <w:rFonts w:ascii="Atkinson Hyperlegible Next" w:hAnsi="Atkinson Hyperlegible Next"/>
        </w:rPr>
        <w:t xml:space="preserve"> limit the adoption of reuse infrastructure?</w:t>
      </w:r>
    </w:p>
    <w:p w14:paraId="5297CA19" w14:textId="728636DC" w:rsidR="001A089C" w:rsidRPr="003548FB" w:rsidRDefault="001A089C" w:rsidP="003548FB">
      <w:pPr>
        <w:pStyle w:val="ListParagraph"/>
        <w:numPr>
          <w:ilvl w:val="1"/>
          <w:numId w:val="21"/>
        </w:numPr>
        <w:spacing w:line="278" w:lineRule="auto"/>
        <w:rPr>
          <w:rFonts w:ascii="Atkinson Hyperlegible Next" w:hAnsi="Atkinson Hyperlegible Next"/>
        </w:rPr>
      </w:pPr>
      <w:r>
        <w:rPr>
          <w:rFonts w:ascii="Atkinson Hyperlegible Next" w:hAnsi="Atkinson Hyperlegible Next"/>
        </w:rPr>
        <w:t xml:space="preserve">How can public </w:t>
      </w:r>
      <w:r w:rsidR="005B03FC">
        <w:rPr>
          <w:rFonts w:ascii="Atkinson Hyperlegible Next" w:hAnsi="Atkinson Hyperlegible Next"/>
        </w:rPr>
        <w:t xml:space="preserve">perception around </w:t>
      </w:r>
      <w:r w:rsidR="002151FE">
        <w:rPr>
          <w:rFonts w:ascii="Atkinson Hyperlegible Next" w:hAnsi="Atkinson Hyperlegible Next"/>
        </w:rPr>
        <w:t>water reuse systems be improved?</w:t>
      </w:r>
      <w:r w:rsidR="005B03FC">
        <w:rPr>
          <w:rFonts w:ascii="Atkinson Hyperlegible Next" w:hAnsi="Atkinson Hyperlegible Next"/>
        </w:rPr>
        <w:t xml:space="preserve"> </w:t>
      </w:r>
    </w:p>
    <w:p w14:paraId="53338BB1" w14:textId="78A3C397" w:rsidR="003548FB" w:rsidRPr="003548FB" w:rsidRDefault="003548FB" w:rsidP="003548FB">
      <w:pPr>
        <w:pStyle w:val="ListParagraph"/>
        <w:numPr>
          <w:ilvl w:val="1"/>
          <w:numId w:val="21"/>
        </w:numPr>
        <w:spacing w:line="278" w:lineRule="auto"/>
        <w:rPr>
          <w:rFonts w:ascii="Atkinson Hyperlegible Next" w:hAnsi="Atkinson Hyperlegible Next"/>
        </w:rPr>
      </w:pPr>
      <w:r w:rsidRPr="003548FB">
        <w:rPr>
          <w:rFonts w:ascii="Atkinson Hyperlegible Next" w:hAnsi="Atkinson Hyperlegible Next"/>
        </w:rPr>
        <w:t xml:space="preserve">Which sectors </w:t>
      </w:r>
      <w:r w:rsidR="00A743CE">
        <w:rPr>
          <w:rFonts w:ascii="Atkinson Hyperlegible Next" w:hAnsi="Atkinson Hyperlegible Next"/>
        </w:rPr>
        <w:t>are RWH and GWR most feasible in?</w:t>
      </w:r>
    </w:p>
    <w:p w14:paraId="7B82D519" w14:textId="77777777" w:rsidR="003548FB" w:rsidRPr="003548FB" w:rsidRDefault="003548FB" w:rsidP="003548FB">
      <w:pPr>
        <w:pStyle w:val="ListParagraph"/>
        <w:numPr>
          <w:ilvl w:val="1"/>
          <w:numId w:val="21"/>
        </w:numPr>
        <w:spacing w:line="278" w:lineRule="auto"/>
        <w:rPr>
          <w:rFonts w:ascii="Atkinson Hyperlegible Next" w:hAnsi="Atkinson Hyperlegible Next"/>
        </w:rPr>
      </w:pPr>
      <w:r w:rsidRPr="003548FB">
        <w:rPr>
          <w:rFonts w:ascii="Atkinson Hyperlegible Next" w:hAnsi="Atkinson Hyperlegible Next"/>
        </w:rPr>
        <w:t>What technological constraints exist?</w:t>
      </w:r>
    </w:p>
    <w:p w14:paraId="65360B14" w14:textId="4127EAB1" w:rsidR="003548FB" w:rsidRPr="003548FB" w:rsidRDefault="003548FB" w:rsidP="003548FB">
      <w:pPr>
        <w:pStyle w:val="ListParagraph"/>
        <w:numPr>
          <w:ilvl w:val="1"/>
          <w:numId w:val="21"/>
        </w:numPr>
        <w:spacing w:line="278" w:lineRule="auto"/>
        <w:rPr>
          <w:rFonts w:ascii="Atkinson Hyperlegible Next" w:hAnsi="Atkinson Hyperlegible Next"/>
        </w:rPr>
      </w:pPr>
      <w:r w:rsidRPr="6C8EE2D1">
        <w:rPr>
          <w:rFonts w:ascii="Atkinson Hyperlegible Next" w:hAnsi="Atkinson Hyperlegible Next"/>
        </w:rPr>
        <w:lastRenderedPageBreak/>
        <w:t xml:space="preserve">What role can nature-based solutions play (i.e. </w:t>
      </w:r>
      <w:proofErr w:type="spellStart"/>
      <w:r w:rsidRPr="6C8EE2D1">
        <w:rPr>
          <w:rFonts w:ascii="Atkinson Hyperlegible Next" w:hAnsi="Atkinson Hyperlegible Next"/>
        </w:rPr>
        <w:t>S</w:t>
      </w:r>
      <w:r w:rsidR="00A743CE" w:rsidRPr="6C8EE2D1">
        <w:rPr>
          <w:rFonts w:ascii="Atkinson Hyperlegible Next" w:hAnsi="Atkinson Hyperlegible Next"/>
        </w:rPr>
        <w:t>u</w:t>
      </w:r>
      <w:r w:rsidRPr="6C8EE2D1">
        <w:rPr>
          <w:rFonts w:ascii="Atkinson Hyperlegible Next" w:hAnsi="Atkinson Hyperlegible Next"/>
        </w:rPr>
        <w:t>DS</w:t>
      </w:r>
      <w:proofErr w:type="spellEnd"/>
      <w:r w:rsidRPr="6C8EE2D1">
        <w:rPr>
          <w:rFonts w:ascii="Atkinson Hyperlegible Next" w:hAnsi="Atkinson Hyperlegible Next"/>
        </w:rPr>
        <w:t>)?</w:t>
      </w:r>
      <w:r w:rsidR="00F120D5">
        <w:rPr>
          <w:rFonts w:ascii="Atkinson Hyperlegible Next" w:hAnsi="Atkinson Hyperlegible Next"/>
        </w:rPr>
        <w:t xml:space="preserve">  What impact would </w:t>
      </w:r>
      <w:r w:rsidR="00042485">
        <w:rPr>
          <w:rFonts w:ascii="Atkinson Hyperlegible Next" w:hAnsi="Atkinson Hyperlegible Next"/>
        </w:rPr>
        <w:t xml:space="preserve">the </w:t>
      </w:r>
      <w:r w:rsidR="00F120D5">
        <w:rPr>
          <w:rFonts w:ascii="Atkinson Hyperlegible Next" w:hAnsi="Atkinson Hyperlegible Next"/>
        </w:rPr>
        <w:t xml:space="preserve">implementation of Schedule 3 of the 2010 Flood and Water Management Act have </w:t>
      </w:r>
      <w:r w:rsidR="00CF5ACC">
        <w:rPr>
          <w:rFonts w:ascii="Atkinson Hyperlegible Next" w:hAnsi="Atkinson Hyperlegible Next"/>
        </w:rPr>
        <w:t xml:space="preserve">in </w:t>
      </w:r>
      <w:r w:rsidR="00132A57">
        <w:rPr>
          <w:rFonts w:ascii="Atkinson Hyperlegible Next" w:hAnsi="Atkinson Hyperlegible Next"/>
        </w:rPr>
        <w:t>enabling water reuse</w:t>
      </w:r>
    </w:p>
    <w:p w14:paraId="5909DFB2" w14:textId="77777777" w:rsidR="00627831" w:rsidRDefault="00627831" w:rsidP="00CF7865">
      <w:pPr>
        <w:pStyle w:val="ListParagraph"/>
        <w:rPr>
          <w:rFonts w:ascii="Atkinson Hyperlegible Next" w:hAnsi="Atkinson Hyperlegible Next"/>
        </w:rPr>
      </w:pPr>
    </w:p>
    <w:p w14:paraId="0A95AC90" w14:textId="23B45ABE" w:rsidR="00F30F05" w:rsidRDefault="00A743CE" w:rsidP="5C06F5AF">
      <w:pPr>
        <w:pStyle w:val="ListParagraph"/>
        <w:numPr>
          <w:ilvl w:val="0"/>
          <w:numId w:val="37"/>
        </w:numPr>
        <w:rPr>
          <w:rFonts w:ascii="Atkinson Hyperlegible Next" w:hAnsi="Atkinson Hyperlegible Next"/>
        </w:rPr>
      </w:pPr>
      <w:r w:rsidRPr="5C06F5AF">
        <w:rPr>
          <w:rFonts w:ascii="Atkinson Hyperlegible Next" w:hAnsi="Atkinson Hyperlegible Next"/>
        </w:rPr>
        <w:t>What legislative or regulatory changes are necessary (for example, to the 1991 Water Industry Act and 2016 Water Supply Regulations) to allow water companies to own and maintain systems that provide non-potable water?</w:t>
      </w:r>
    </w:p>
    <w:p w14:paraId="2F5B7D0F" w14:textId="77777777" w:rsidR="00F30F05" w:rsidRPr="00A743CE" w:rsidRDefault="00F30F05" w:rsidP="00F30F05">
      <w:pPr>
        <w:pStyle w:val="ListParagraph"/>
        <w:rPr>
          <w:rFonts w:ascii="Atkinson Hyperlegible Next" w:hAnsi="Atkinson Hyperlegible Next"/>
        </w:rPr>
      </w:pPr>
    </w:p>
    <w:p w14:paraId="1F9D1D0B" w14:textId="540DABB5" w:rsidR="003548FB" w:rsidRPr="00A743CE" w:rsidRDefault="003548FB" w:rsidP="00A743CE">
      <w:pPr>
        <w:pStyle w:val="ListParagraph"/>
        <w:numPr>
          <w:ilvl w:val="0"/>
          <w:numId w:val="37"/>
        </w:numPr>
        <w:rPr>
          <w:rFonts w:ascii="Atkinson Hyperlegible Next" w:hAnsi="Atkinson Hyperlegible Next"/>
        </w:rPr>
      </w:pPr>
      <w:r w:rsidRPr="6C8EE2D1">
        <w:rPr>
          <w:rFonts w:ascii="Atkinson Hyperlegible Next" w:hAnsi="Atkinson Hyperlegible Next"/>
        </w:rPr>
        <w:t xml:space="preserve">The Cunliffe Review recommended that the UK and Welsh governments should </w:t>
      </w:r>
      <w:r w:rsidRPr="6C8EE2D1">
        <w:rPr>
          <w:rFonts w:ascii="Atkinson Hyperlegible Next" w:hAnsi="Atkinson Hyperlegible Next"/>
          <w:i/>
          <w:iCs/>
        </w:rPr>
        <w:t xml:space="preserve">“work with their regulators to develop a new policy and regulatory framework to drive the adoption of water reuse infrastructure in the household and non-household markets”. </w:t>
      </w:r>
      <w:r w:rsidRPr="6C8EE2D1">
        <w:rPr>
          <w:rFonts w:ascii="Atkinson Hyperlegible Next" w:hAnsi="Atkinson Hyperlegible Next"/>
        </w:rPr>
        <w:t>What should this framework consist of</w:t>
      </w:r>
      <w:r w:rsidR="00A743CE" w:rsidRPr="6C8EE2D1">
        <w:rPr>
          <w:rFonts w:ascii="Atkinson Hyperlegible Next" w:hAnsi="Atkinson Hyperlegible Next"/>
        </w:rPr>
        <w:t>,</w:t>
      </w:r>
      <w:r w:rsidRPr="6C8EE2D1">
        <w:rPr>
          <w:rFonts w:ascii="Atkinson Hyperlegible Next" w:hAnsi="Atkinson Hyperlegible Next"/>
        </w:rPr>
        <w:t xml:space="preserve"> and how should it be delivered?</w:t>
      </w:r>
      <w:r w:rsidR="1D783AB2" w:rsidRPr="6C8EE2D1">
        <w:rPr>
          <w:rFonts w:ascii="Atkinson Hyperlegible Next" w:hAnsi="Atkinson Hyperlegible Next"/>
        </w:rPr>
        <w:t xml:space="preserve"> What practical measures are needed to achieve change?</w:t>
      </w:r>
    </w:p>
    <w:p w14:paraId="36D54E62" w14:textId="0A911EF3" w:rsidR="002A1509" w:rsidRPr="0092204C" w:rsidRDefault="002A1509" w:rsidP="00AA02E0">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 xml:space="preserve">Submission </w:t>
      </w:r>
      <w:r w:rsidR="00FF15E7" w:rsidRPr="0092204C">
        <w:rPr>
          <w:rFonts w:ascii="Atkinson Hyperlegible Next" w:eastAsia="Calibri" w:hAnsi="Atkinson Hyperlegible Next"/>
          <w:bCs/>
          <w:color w:val="DD8292"/>
          <w:kern w:val="28"/>
          <w:sz w:val="36"/>
          <w:szCs w:val="28"/>
          <w:lang w:eastAsia="en-GB"/>
          <w14:ligatures w14:val="standard"/>
          <w14:cntxtAlts/>
        </w:rPr>
        <w:t>p</w:t>
      </w:r>
      <w:r w:rsidRPr="0092204C">
        <w:rPr>
          <w:rFonts w:ascii="Atkinson Hyperlegible Next" w:eastAsia="Calibri" w:hAnsi="Atkinson Hyperlegible Next"/>
          <w:bCs/>
          <w:color w:val="DD8292"/>
          <w:kern w:val="28"/>
          <w:sz w:val="36"/>
          <w:szCs w:val="28"/>
          <w:lang w:eastAsia="en-GB"/>
          <w14:ligatures w14:val="standard"/>
          <w14:cntxtAlts/>
        </w:rPr>
        <w:t>ermissions</w:t>
      </w:r>
    </w:p>
    <w:p w14:paraId="175D0A88" w14:textId="70D3C9CC" w:rsidR="002A1509" w:rsidRPr="00CD41B4" w:rsidRDefault="002A1509" w:rsidP="00CD41B4">
      <w:pPr>
        <w:pStyle w:val="NormalWeb"/>
        <w:rPr>
          <w:rFonts w:ascii="Atkinson Hyperlegible Next" w:eastAsiaTheme="minorEastAsia" w:hAnsi="Atkinson Hyperlegible Next" w:cstheme="minorHAnsi"/>
          <w:color w:val="000000" w:themeColor="text1"/>
          <w:sz w:val="22"/>
          <w:szCs w:val="22"/>
          <w:lang w:eastAsia="en-US"/>
        </w:rPr>
      </w:pPr>
      <w:r w:rsidRPr="00CD41B4">
        <w:rPr>
          <w:rFonts w:ascii="Atkinson Hyperlegible Next" w:eastAsiaTheme="minorEastAsia" w:hAnsi="Atkinson Hyperlegible Next" w:cstheme="minorHAnsi"/>
          <w:color w:val="000000" w:themeColor="text1"/>
          <w:sz w:val="22"/>
          <w:szCs w:val="22"/>
          <w:lang w:eastAsia="en-US"/>
        </w:rPr>
        <w:t xml:space="preserve">Kindly let us know whether we have your permission for the following: </w:t>
      </w:r>
    </w:p>
    <w:p w14:paraId="6769BA8D" w14:textId="115C2563" w:rsidR="002A1509" w:rsidRPr="0092204C" w:rsidRDefault="002A1509" w:rsidP="002A1509">
      <w:pPr>
        <w:pStyle w:val="ListParagraph"/>
        <w:numPr>
          <w:ilvl w:val="0"/>
          <w:numId w:val="36"/>
        </w:numPr>
        <w:spacing w:after="0" w:line="276" w:lineRule="auto"/>
        <w:rPr>
          <w:rFonts w:ascii="Atkinson Hyperlegible Next" w:hAnsi="Atkinson Hyperlegible Next"/>
        </w:rPr>
      </w:pPr>
      <w:r w:rsidRPr="0092204C">
        <w:rPr>
          <w:rFonts w:ascii="Atkinson Hyperlegible Next" w:hAnsi="Atkinson Hyperlegible Next"/>
        </w:rPr>
        <w:t xml:space="preserve">Do you give permission for </w:t>
      </w:r>
      <w:r w:rsidR="00031ABC" w:rsidRPr="0092204C">
        <w:rPr>
          <w:rFonts w:ascii="Atkinson Hyperlegible Next" w:hAnsi="Atkinson Hyperlegible Next"/>
        </w:rPr>
        <w:t>us</w:t>
      </w:r>
      <w:r w:rsidR="0055790F" w:rsidRPr="0092204C">
        <w:rPr>
          <w:rFonts w:ascii="Atkinson Hyperlegible Next" w:hAnsi="Atkinson Hyperlegible Next"/>
        </w:rPr>
        <w:t xml:space="preserve"> to quote from your submission in </w:t>
      </w:r>
      <w:r w:rsidR="00031ABC" w:rsidRPr="0092204C">
        <w:rPr>
          <w:rFonts w:ascii="Atkinson Hyperlegible Next" w:hAnsi="Atkinson Hyperlegible Next"/>
        </w:rPr>
        <w:t>our</w:t>
      </w:r>
      <w:r w:rsidR="0055790F" w:rsidRPr="0092204C">
        <w:rPr>
          <w:rFonts w:ascii="Atkinson Hyperlegible Next" w:hAnsi="Atkinson Hyperlegible Next"/>
        </w:rPr>
        <w:t xml:space="preserve"> forthcoming report?</w:t>
      </w:r>
      <w:r w:rsidR="00414080" w:rsidRPr="0092204C">
        <w:rPr>
          <w:rFonts w:ascii="Atkinson Hyperlegible Next" w:hAnsi="Atkinson Hyperlegible Next"/>
        </w:rPr>
        <w:t xml:space="preserve">  If so, may we attribute a quote to you, personally?</w:t>
      </w:r>
    </w:p>
    <w:p w14:paraId="5E26A76F" w14:textId="77777777" w:rsidR="002A1509" w:rsidRPr="0092204C" w:rsidRDefault="002A1509" w:rsidP="002A1509">
      <w:pPr>
        <w:pStyle w:val="ListParagraph"/>
        <w:numPr>
          <w:ilvl w:val="0"/>
          <w:numId w:val="36"/>
        </w:numPr>
        <w:spacing w:after="0" w:line="276" w:lineRule="auto"/>
        <w:rPr>
          <w:rFonts w:ascii="Atkinson Hyperlegible Next" w:hAnsi="Atkinson Hyperlegible Next"/>
        </w:rPr>
      </w:pPr>
      <w:r w:rsidRPr="0092204C">
        <w:rPr>
          <w:rFonts w:ascii="Atkinson Hyperlegible Next" w:hAnsi="Atkinson Hyperlegible Next"/>
        </w:rPr>
        <w:t>May we attribute the submission to the organisation you belong to?</w:t>
      </w:r>
    </w:p>
    <w:p w14:paraId="59BC2399" w14:textId="7E1FC99C" w:rsidR="002A1509" w:rsidRPr="0092204C" w:rsidRDefault="002B5D8C" w:rsidP="002A1509">
      <w:pPr>
        <w:pStyle w:val="ListParagraph"/>
        <w:numPr>
          <w:ilvl w:val="0"/>
          <w:numId w:val="36"/>
        </w:numPr>
        <w:spacing w:after="0" w:line="276" w:lineRule="auto"/>
        <w:rPr>
          <w:rFonts w:ascii="Atkinson Hyperlegible Next" w:hAnsi="Atkinson Hyperlegible Next"/>
        </w:rPr>
      </w:pPr>
      <w:r w:rsidRPr="0092204C">
        <w:rPr>
          <w:rFonts w:ascii="Atkinson Hyperlegible Next" w:hAnsi="Atkinson Hyperlegible Next"/>
        </w:rPr>
        <w:t>Would you be interested in providing further evidence via a short call or online interview?</w:t>
      </w:r>
      <w:r w:rsidR="002A1509" w:rsidRPr="0092204C">
        <w:rPr>
          <w:rFonts w:ascii="Atkinson Hyperlegible Next" w:hAnsi="Atkinson Hyperlegible Next"/>
        </w:rPr>
        <w:br/>
      </w:r>
    </w:p>
    <w:p w14:paraId="06141515" w14:textId="77777777" w:rsidR="00FF5BB7" w:rsidRPr="0092204C" w:rsidRDefault="00FF5BB7" w:rsidP="00FF5BB7">
      <w:pPr>
        <w:pStyle w:val="Heading1"/>
        <w:pBdr>
          <w:bottom w:val="single" w:sz="6" w:space="1" w:color="auto"/>
        </w:pBdr>
        <w:spacing w:before="0" w:line="240" w:lineRule="auto"/>
        <w:rPr>
          <w:rFonts w:ascii="Atkinson Hyperlegible Next" w:eastAsia="Calibri" w:hAnsi="Atkinson Hyperlegible Next"/>
          <w:bCs/>
          <w:color w:val="DD8292"/>
          <w:kern w:val="28"/>
          <w:sz w:val="36"/>
          <w:szCs w:val="28"/>
          <w:lang w:eastAsia="en-GB"/>
          <w14:ligatures w14:val="standard"/>
          <w14:cntxtAlts/>
        </w:rPr>
      </w:pPr>
      <w:r w:rsidRPr="0092204C">
        <w:rPr>
          <w:rFonts w:ascii="Atkinson Hyperlegible Next" w:eastAsia="Calibri" w:hAnsi="Atkinson Hyperlegible Next"/>
          <w:bCs/>
          <w:color w:val="DD8292"/>
          <w:kern w:val="28"/>
          <w:sz w:val="36"/>
          <w:szCs w:val="28"/>
          <w:lang w:eastAsia="en-GB"/>
          <w14:ligatures w14:val="standard"/>
          <w14:cntxtAlts/>
        </w:rPr>
        <w:t>About Policy Connect</w:t>
      </w:r>
    </w:p>
    <w:p w14:paraId="4B7977B5" w14:textId="77777777" w:rsidR="00FF5BB7" w:rsidRPr="0092204C" w:rsidRDefault="00FF5BB7" w:rsidP="00FF5BB7">
      <w:pPr>
        <w:tabs>
          <w:tab w:val="left" w:pos="2268"/>
        </w:tabs>
        <w:spacing w:after="0" w:line="240" w:lineRule="auto"/>
        <w:ind w:left="2265" w:hanging="2265"/>
        <w:rPr>
          <w:rFonts w:ascii="Atkinson Hyperlegible Next" w:hAnsi="Atkinson Hyperlegible Next"/>
        </w:rPr>
      </w:pPr>
    </w:p>
    <w:p w14:paraId="0DF2339F" w14:textId="372001E5" w:rsidR="00FF5BB7" w:rsidRDefault="00FF5BB7" w:rsidP="00FF5BB7">
      <w:pPr>
        <w:autoSpaceDE w:val="0"/>
        <w:autoSpaceDN w:val="0"/>
        <w:adjustRightInd w:val="0"/>
        <w:jc w:val="both"/>
        <w:rPr>
          <w:rFonts w:ascii="Atkinson Hyperlegible Next" w:hAnsi="Atkinson Hyperlegible Next" w:cs="Arial"/>
        </w:rPr>
      </w:pPr>
      <w:r w:rsidRPr="0092204C">
        <w:rPr>
          <w:rFonts w:ascii="Atkinson Hyperlegible Next" w:hAnsi="Atkinson Hyperlegible Next" w:cs="Arial"/>
        </w:rPr>
        <w:t>Policy Connect is a cross-party think tank. We specialise in supporting parliamentary groups, forums and commissions, delivering impactful policy research and event programmes</w:t>
      </w:r>
      <w:r w:rsidR="009B2EE5" w:rsidRPr="0092204C">
        <w:rPr>
          <w:rFonts w:ascii="Atkinson Hyperlegible Next" w:hAnsi="Atkinson Hyperlegible Next" w:cs="Arial"/>
        </w:rPr>
        <w:t>,</w:t>
      </w:r>
      <w:r w:rsidRPr="0092204C">
        <w:rPr>
          <w:rFonts w:ascii="Atkinson Hyperlegible Next" w:hAnsi="Atkinson Hyperlegible Next" w:cs="Arial"/>
        </w:rPr>
        <w:t xml:space="preserve"> and bringing together parliamentarians and government in collaboration with academia, business and civil society to help shape public policy in Westminster and Whitehall, </w:t>
      </w:r>
      <w:proofErr w:type="gramStart"/>
      <w:r w:rsidRPr="0092204C">
        <w:rPr>
          <w:rFonts w:ascii="Atkinson Hyperlegible Next" w:hAnsi="Atkinson Hyperlegible Next" w:cs="Arial"/>
        </w:rPr>
        <w:t>so as to</w:t>
      </w:r>
      <w:proofErr w:type="gramEnd"/>
      <w:r w:rsidRPr="0092204C">
        <w:rPr>
          <w:rFonts w:ascii="Atkinson Hyperlegible Next" w:hAnsi="Atkinson Hyperlegible Next" w:cs="Arial"/>
        </w:rPr>
        <w:t xml:space="preserve"> improve people’s lives.</w:t>
      </w:r>
    </w:p>
    <w:p w14:paraId="0D001FDC" w14:textId="77777777" w:rsidR="00744425" w:rsidRPr="0092204C" w:rsidRDefault="00744425" w:rsidP="00FF5BB7">
      <w:pPr>
        <w:autoSpaceDE w:val="0"/>
        <w:autoSpaceDN w:val="0"/>
        <w:adjustRightInd w:val="0"/>
        <w:jc w:val="both"/>
        <w:rPr>
          <w:rFonts w:ascii="Atkinson Hyperlegible Next" w:hAnsi="Atkinson Hyperlegible Next" w:cs="Arial"/>
        </w:rPr>
      </w:pPr>
    </w:p>
    <w:p w14:paraId="1FB31E93" w14:textId="322067D5" w:rsidR="00FF5BB7" w:rsidRPr="0092204C" w:rsidRDefault="00FF5BB7" w:rsidP="00FF5BB7">
      <w:pPr>
        <w:autoSpaceDE w:val="0"/>
        <w:autoSpaceDN w:val="0"/>
        <w:adjustRightInd w:val="0"/>
        <w:jc w:val="both"/>
        <w:rPr>
          <w:rFonts w:ascii="Atkinson Hyperlegible Next" w:hAnsi="Atkinson Hyperlegible Next" w:cs="Arial"/>
        </w:rPr>
      </w:pPr>
      <w:r w:rsidRPr="6C8EE2D1">
        <w:rPr>
          <w:rFonts w:ascii="Atkinson Hyperlegible Next" w:hAnsi="Atkinson Hyperlegible Next" w:cs="Arial"/>
        </w:rPr>
        <w:t>Our work focusses on five key policy areas which are: Education &amp; Skills; Industry, Technology &amp; Innovation; Sustainability; Health; and A</w:t>
      </w:r>
      <w:r w:rsidR="0E132F77" w:rsidRPr="6C8EE2D1">
        <w:rPr>
          <w:rFonts w:ascii="Atkinson Hyperlegible Next" w:hAnsi="Atkinson Hyperlegible Next" w:cs="Arial"/>
        </w:rPr>
        <w:t>ccessibility.</w:t>
      </w:r>
    </w:p>
    <w:p w14:paraId="4F54DFF0" w14:textId="1D143ED2" w:rsidR="00FF5BB7" w:rsidRPr="0092204C" w:rsidRDefault="00FF5BB7" w:rsidP="00493B93">
      <w:pPr>
        <w:autoSpaceDE w:val="0"/>
        <w:autoSpaceDN w:val="0"/>
        <w:adjustRightInd w:val="0"/>
        <w:jc w:val="both"/>
        <w:rPr>
          <w:rFonts w:ascii="Atkinson Hyperlegible Next" w:hAnsi="Atkinson Hyperlegible Next" w:cs="Arial"/>
        </w:rPr>
      </w:pPr>
      <w:r w:rsidRPr="0092204C">
        <w:rPr>
          <w:rFonts w:ascii="Atkinson Hyperlegible Next" w:hAnsi="Atkinson Hyperlegible Next" w:cs="Arial"/>
        </w:rPr>
        <w:t>We are a social enterprise and are funded by a combination of regular annual membership subscriptions and time-limited sponsorships. We are proud to be a Disability Confident and London Living Wage employer, and a member of Social Enterprise UK.</w:t>
      </w:r>
    </w:p>
    <w:sectPr w:rsidR="00FF5BB7" w:rsidRPr="0092204C" w:rsidSect="00CF7865">
      <w:headerReference w:type="default" r:id="rId19"/>
      <w:footerReference w:type="default" r:id="rId20"/>
      <w:pgSz w:w="11906" w:h="16838"/>
      <w:pgMar w:top="1838" w:right="1080" w:bottom="1440" w:left="1080"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1A3E" w14:textId="77777777" w:rsidR="002B74D0" w:rsidRDefault="002B74D0" w:rsidP="008771A6">
      <w:pPr>
        <w:spacing w:after="0" w:line="240" w:lineRule="auto"/>
      </w:pPr>
      <w:r>
        <w:separator/>
      </w:r>
    </w:p>
  </w:endnote>
  <w:endnote w:type="continuationSeparator" w:id="0">
    <w:p w14:paraId="7F5F9256" w14:textId="77777777" w:rsidR="002B74D0" w:rsidRDefault="002B74D0" w:rsidP="008771A6">
      <w:pPr>
        <w:spacing w:after="0" w:line="240" w:lineRule="auto"/>
      </w:pPr>
      <w:r>
        <w:continuationSeparator/>
      </w:r>
    </w:p>
  </w:endnote>
  <w:endnote w:type="continuationNotice" w:id="1">
    <w:p w14:paraId="482815E3" w14:textId="77777777" w:rsidR="002B74D0" w:rsidRDefault="002B7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tkinson Hyperlegible Next">
    <w:panose1 w:val="00000000000000000000"/>
    <w:charset w:val="00"/>
    <w:family w:val="auto"/>
    <w:notTrueType/>
    <w:pitch w:val="variable"/>
    <w:sig w:usb0="A000006F" w:usb1="0000600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0B768CE8" w14:paraId="15BB0356" w14:textId="77777777" w:rsidTr="0B768CE8">
      <w:trPr>
        <w:trHeight w:val="300"/>
      </w:trPr>
      <w:tc>
        <w:tcPr>
          <w:tcW w:w="3245" w:type="dxa"/>
        </w:tcPr>
        <w:p w14:paraId="44F8FEE1" w14:textId="0D4264C0" w:rsidR="0B768CE8" w:rsidRDefault="0B768CE8" w:rsidP="0B768CE8">
          <w:pPr>
            <w:pStyle w:val="Header"/>
            <w:ind w:left="-115"/>
          </w:pPr>
        </w:p>
      </w:tc>
      <w:tc>
        <w:tcPr>
          <w:tcW w:w="3245" w:type="dxa"/>
        </w:tcPr>
        <w:p w14:paraId="2B07AB3A" w14:textId="22AB8DD3" w:rsidR="0B768CE8" w:rsidRDefault="0B768CE8" w:rsidP="0B768CE8">
          <w:pPr>
            <w:pStyle w:val="Header"/>
            <w:jc w:val="center"/>
          </w:pPr>
        </w:p>
      </w:tc>
      <w:tc>
        <w:tcPr>
          <w:tcW w:w="3245" w:type="dxa"/>
        </w:tcPr>
        <w:p w14:paraId="7F6C0BE4" w14:textId="2B4D6B33" w:rsidR="0B768CE8" w:rsidRDefault="0B768CE8" w:rsidP="0B768CE8">
          <w:pPr>
            <w:pStyle w:val="Header"/>
            <w:ind w:right="-115"/>
            <w:jc w:val="right"/>
          </w:pPr>
        </w:p>
      </w:tc>
    </w:tr>
  </w:tbl>
  <w:p w14:paraId="2B32E9B8" w14:textId="63621770" w:rsidR="0B768CE8" w:rsidRDefault="0B768CE8" w:rsidP="0B768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1B4F" w14:textId="77777777" w:rsidR="002B74D0" w:rsidRDefault="002B74D0" w:rsidP="008771A6">
      <w:pPr>
        <w:spacing w:after="0" w:line="240" w:lineRule="auto"/>
      </w:pPr>
      <w:r>
        <w:separator/>
      </w:r>
    </w:p>
  </w:footnote>
  <w:footnote w:type="continuationSeparator" w:id="0">
    <w:p w14:paraId="4A94B14A" w14:textId="77777777" w:rsidR="002B74D0" w:rsidRDefault="002B74D0" w:rsidP="008771A6">
      <w:pPr>
        <w:spacing w:after="0" w:line="240" w:lineRule="auto"/>
      </w:pPr>
      <w:r>
        <w:continuationSeparator/>
      </w:r>
    </w:p>
  </w:footnote>
  <w:footnote w:type="continuationNotice" w:id="1">
    <w:p w14:paraId="65037295" w14:textId="77777777" w:rsidR="002B74D0" w:rsidRDefault="002B74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0F7F" w14:textId="185E04D9" w:rsidR="00927109" w:rsidRDefault="004B540A" w:rsidP="00121118">
    <w:pPr>
      <w:tabs>
        <w:tab w:val="left" w:pos="4060"/>
      </w:tabs>
    </w:pPr>
    <w:r>
      <w:rPr>
        <w:noProof/>
      </w:rPr>
      <w:drawing>
        <wp:anchor distT="0" distB="0" distL="114300" distR="114300" simplePos="0" relativeHeight="251658240" behindDoc="0" locked="0" layoutInCell="1" allowOverlap="1" wp14:anchorId="78AF2018" wp14:editId="5762A952">
          <wp:simplePos x="0" y="0"/>
          <wp:positionH relativeFrom="column">
            <wp:posOffset>-447675</wp:posOffset>
          </wp:positionH>
          <wp:positionV relativeFrom="paragraph">
            <wp:posOffset>0</wp:posOffset>
          </wp:positionV>
          <wp:extent cx="1373519" cy="817245"/>
          <wp:effectExtent l="0" t="0" r="0" b="1905"/>
          <wp:wrapNone/>
          <wp:docPr id="1559296679" name="Picture 5">
            <a:extLst xmlns:a="http://schemas.openxmlformats.org/drawingml/2006/main">
              <a:ext uri="{FF2B5EF4-FFF2-40B4-BE49-F238E27FC236}">
                <a16:creationId xmlns:a16="http://schemas.microsoft.com/office/drawing/2014/main" id="{DD8D277D-664B-4302-A307-6DA7D3361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55492"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3519"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6537E705">
      <w:rPr>
        <w:noProof/>
      </w:rPr>
      <w:drawing>
        <wp:anchor distT="0" distB="0" distL="114300" distR="114300" simplePos="0" relativeHeight="251658241" behindDoc="0" locked="0" layoutInCell="1" allowOverlap="1" wp14:anchorId="2E1E5C84" wp14:editId="4D5DE399">
          <wp:simplePos x="0" y="0"/>
          <wp:positionH relativeFrom="column">
            <wp:posOffset>1066800</wp:posOffset>
          </wp:positionH>
          <wp:positionV relativeFrom="paragraph">
            <wp:posOffset>276225</wp:posOffset>
          </wp:positionV>
          <wp:extent cx="1746473" cy="552321"/>
          <wp:effectExtent l="0" t="0" r="0" b="0"/>
          <wp:wrapNone/>
          <wp:docPr id="1680315256" name="Picture 1680315256">
            <a:extLst xmlns:a="http://schemas.openxmlformats.org/drawingml/2006/main">
              <a:ext uri="{FF2B5EF4-FFF2-40B4-BE49-F238E27FC236}">
                <a16:creationId xmlns:a16="http://schemas.microsoft.com/office/drawing/2014/main" id="{3BA729BC-F549-45B8-8CD2-B45F30AE8C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03942" name="Picture 1136903942"/>
                  <pic:cNvPicPr/>
                </pic:nvPicPr>
                <pic:blipFill>
                  <a:blip r:embed="rId2">
                    <a:extLst>
                      <a:ext uri="{28A0092B-C50C-407E-A947-70E740481C1C}">
                        <a14:useLocalDpi xmlns:a14="http://schemas.microsoft.com/office/drawing/2010/main"/>
                      </a:ext>
                    </a:extLst>
                  </a:blip>
                  <a:stretch>
                    <a:fillRect/>
                  </a:stretch>
                </pic:blipFill>
                <pic:spPr>
                  <a:xfrm>
                    <a:off x="0" y="0"/>
                    <a:ext cx="1746473" cy="5523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B50"/>
    <w:multiLevelType w:val="hybridMultilevel"/>
    <w:tmpl w:val="45486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57690"/>
    <w:multiLevelType w:val="hybridMultilevel"/>
    <w:tmpl w:val="FFFFFFFF"/>
    <w:lvl w:ilvl="0" w:tplc="0D5494A2">
      <w:start w:val="1"/>
      <w:numFmt w:val="bullet"/>
      <w:lvlText w:val=""/>
      <w:lvlJc w:val="left"/>
      <w:pPr>
        <w:ind w:left="720" w:hanging="360"/>
      </w:pPr>
      <w:rPr>
        <w:rFonts w:ascii="Symbol" w:hAnsi="Symbol" w:hint="default"/>
      </w:rPr>
    </w:lvl>
    <w:lvl w:ilvl="1" w:tplc="A73637F8">
      <w:start w:val="1"/>
      <w:numFmt w:val="bullet"/>
      <w:lvlText w:val="o"/>
      <w:lvlJc w:val="left"/>
      <w:pPr>
        <w:ind w:left="1440" w:hanging="360"/>
      </w:pPr>
      <w:rPr>
        <w:rFonts w:ascii="Courier New" w:hAnsi="Courier New" w:hint="default"/>
      </w:rPr>
    </w:lvl>
    <w:lvl w:ilvl="2" w:tplc="8C1482E8">
      <w:start w:val="1"/>
      <w:numFmt w:val="bullet"/>
      <w:lvlText w:val=""/>
      <w:lvlJc w:val="left"/>
      <w:pPr>
        <w:ind w:left="2160" w:hanging="360"/>
      </w:pPr>
      <w:rPr>
        <w:rFonts w:ascii="Wingdings" w:hAnsi="Wingdings" w:hint="default"/>
      </w:rPr>
    </w:lvl>
    <w:lvl w:ilvl="3" w:tplc="94BC6DC6">
      <w:start w:val="1"/>
      <w:numFmt w:val="bullet"/>
      <w:lvlText w:val=""/>
      <w:lvlJc w:val="left"/>
      <w:pPr>
        <w:ind w:left="2880" w:hanging="360"/>
      </w:pPr>
      <w:rPr>
        <w:rFonts w:ascii="Symbol" w:hAnsi="Symbol" w:hint="default"/>
      </w:rPr>
    </w:lvl>
    <w:lvl w:ilvl="4" w:tplc="B8EE374E">
      <w:start w:val="1"/>
      <w:numFmt w:val="bullet"/>
      <w:lvlText w:val="o"/>
      <w:lvlJc w:val="left"/>
      <w:pPr>
        <w:ind w:left="3600" w:hanging="360"/>
      </w:pPr>
      <w:rPr>
        <w:rFonts w:ascii="Courier New" w:hAnsi="Courier New" w:hint="default"/>
      </w:rPr>
    </w:lvl>
    <w:lvl w:ilvl="5" w:tplc="2A60299C">
      <w:start w:val="1"/>
      <w:numFmt w:val="bullet"/>
      <w:lvlText w:val=""/>
      <w:lvlJc w:val="left"/>
      <w:pPr>
        <w:ind w:left="4320" w:hanging="360"/>
      </w:pPr>
      <w:rPr>
        <w:rFonts w:ascii="Wingdings" w:hAnsi="Wingdings" w:hint="default"/>
      </w:rPr>
    </w:lvl>
    <w:lvl w:ilvl="6" w:tplc="C4C6857A">
      <w:start w:val="1"/>
      <w:numFmt w:val="bullet"/>
      <w:lvlText w:val=""/>
      <w:lvlJc w:val="left"/>
      <w:pPr>
        <w:ind w:left="5040" w:hanging="360"/>
      </w:pPr>
      <w:rPr>
        <w:rFonts w:ascii="Symbol" w:hAnsi="Symbol" w:hint="default"/>
      </w:rPr>
    </w:lvl>
    <w:lvl w:ilvl="7" w:tplc="2812A412">
      <w:start w:val="1"/>
      <w:numFmt w:val="bullet"/>
      <w:lvlText w:val="o"/>
      <w:lvlJc w:val="left"/>
      <w:pPr>
        <w:ind w:left="5760" w:hanging="360"/>
      </w:pPr>
      <w:rPr>
        <w:rFonts w:ascii="Courier New" w:hAnsi="Courier New" w:hint="default"/>
      </w:rPr>
    </w:lvl>
    <w:lvl w:ilvl="8" w:tplc="D00629B4">
      <w:start w:val="1"/>
      <w:numFmt w:val="bullet"/>
      <w:lvlText w:val=""/>
      <w:lvlJc w:val="left"/>
      <w:pPr>
        <w:ind w:left="6480" w:hanging="360"/>
      </w:pPr>
      <w:rPr>
        <w:rFonts w:ascii="Wingdings" w:hAnsi="Wingdings" w:hint="default"/>
      </w:rPr>
    </w:lvl>
  </w:abstractNum>
  <w:abstractNum w:abstractNumId="2" w15:restartNumberingAfterBreak="0">
    <w:nsid w:val="0786530D"/>
    <w:multiLevelType w:val="hybridMultilevel"/>
    <w:tmpl w:val="9DE6FC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FCBB5"/>
    <w:multiLevelType w:val="hybridMultilevel"/>
    <w:tmpl w:val="FFFFFFFF"/>
    <w:lvl w:ilvl="0" w:tplc="5C0C8B68">
      <w:start w:val="1"/>
      <w:numFmt w:val="bullet"/>
      <w:lvlText w:val=""/>
      <w:lvlJc w:val="left"/>
      <w:pPr>
        <w:ind w:left="720" w:hanging="360"/>
      </w:pPr>
      <w:rPr>
        <w:rFonts w:ascii="Symbol" w:hAnsi="Symbol" w:hint="default"/>
      </w:rPr>
    </w:lvl>
    <w:lvl w:ilvl="1" w:tplc="96223E2C">
      <w:start w:val="1"/>
      <w:numFmt w:val="bullet"/>
      <w:lvlText w:val="o"/>
      <w:lvlJc w:val="left"/>
      <w:pPr>
        <w:ind w:left="1440" w:hanging="360"/>
      </w:pPr>
      <w:rPr>
        <w:rFonts w:ascii="Courier New" w:hAnsi="Courier New" w:hint="default"/>
      </w:rPr>
    </w:lvl>
    <w:lvl w:ilvl="2" w:tplc="8EFCCEF0">
      <w:start w:val="1"/>
      <w:numFmt w:val="bullet"/>
      <w:lvlText w:val=""/>
      <w:lvlJc w:val="left"/>
      <w:pPr>
        <w:ind w:left="2160" w:hanging="360"/>
      </w:pPr>
      <w:rPr>
        <w:rFonts w:ascii="Wingdings" w:hAnsi="Wingdings" w:hint="default"/>
      </w:rPr>
    </w:lvl>
    <w:lvl w:ilvl="3" w:tplc="5C4EAE48">
      <w:start w:val="1"/>
      <w:numFmt w:val="bullet"/>
      <w:lvlText w:val=""/>
      <w:lvlJc w:val="left"/>
      <w:pPr>
        <w:ind w:left="2880" w:hanging="360"/>
      </w:pPr>
      <w:rPr>
        <w:rFonts w:ascii="Symbol" w:hAnsi="Symbol" w:hint="default"/>
      </w:rPr>
    </w:lvl>
    <w:lvl w:ilvl="4" w:tplc="ADA28F9A">
      <w:start w:val="1"/>
      <w:numFmt w:val="bullet"/>
      <w:lvlText w:val="o"/>
      <w:lvlJc w:val="left"/>
      <w:pPr>
        <w:ind w:left="3600" w:hanging="360"/>
      </w:pPr>
      <w:rPr>
        <w:rFonts w:ascii="Courier New" w:hAnsi="Courier New" w:hint="default"/>
      </w:rPr>
    </w:lvl>
    <w:lvl w:ilvl="5" w:tplc="7ED42BA4">
      <w:start w:val="1"/>
      <w:numFmt w:val="bullet"/>
      <w:lvlText w:val=""/>
      <w:lvlJc w:val="left"/>
      <w:pPr>
        <w:ind w:left="4320" w:hanging="360"/>
      </w:pPr>
      <w:rPr>
        <w:rFonts w:ascii="Wingdings" w:hAnsi="Wingdings" w:hint="default"/>
      </w:rPr>
    </w:lvl>
    <w:lvl w:ilvl="6" w:tplc="A8CE8470">
      <w:start w:val="1"/>
      <w:numFmt w:val="bullet"/>
      <w:lvlText w:val=""/>
      <w:lvlJc w:val="left"/>
      <w:pPr>
        <w:ind w:left="5040" w:hanging="360"/>
      </w:pPr>
      <w:rPr>
        <w:rFonts w:ascii="Symbol" w:hAnsi="Symbol" w:hint="default"/>
      </w:rPr>
    </w:lvl>
    <w:lvl w:ilvl="7" w:tplc="1E225CDE">
      <w:start w:val="1"/>
      <w:numFmt w:val="bullet"/>
      <w:lvlText w:val="o"/>
      <w:lvlJc w:val="left"/>
      <w:pPr>
        <w:ind w:left="5760" w:hanging="360"/>
      </w:pPr>
      <w:rPr>
        <w:rFonts w:ascii="Courier New" w:hAnsi="Courier New" w:hint="default"/>
      </w:rPr>
    </w:lvl>
    <w:lvl w:ilvl="8" w:tplc="2A627F5A">
      <w:start w:val="1"/>
      <w:numFmt w:val="bullet"/>
      <w:lvlText w:val=""/>
      <w:lvlJc w:val="left"/>
      <w:pPr>
        <w:ind w:left="6480" w:hanging="360"/>
      </w:pPr>
      <w:rPr>
        <w:rFonts w:ascii="Wingdings" w:hAnsi="Wingdings" w:hint="default"/>
      </w:rPr>
    </w:lvl>
  </w:abstractNum>
  <w:abstractNum w:abstractNumId="4" w15:restartNumberingAfterBreak="0">
    <w:nsid w:val="080FCFAA"/>
    <w:multiLevelType w:val="hybridMultilevel"/>
    <w:tmpl w:val="FFFFFFFF"/>
    <w:lvl w:ilvl="0" w:tplc="8B26C570">
      <w:start w:val="1"/>
      <w:numFmt w:val="bullet"/>
      <w:lvlText w:val=""/>
      <w:lvlJc w:val="left"/>
      <w:pPr>
        <w:ind w:left="720" w:hanging="360"/>
      </w:pPr>
      <w:rPr>
        <w:rFonts w:ascii="Symbol" w:hAnsi="Symbol" w:hint="default"/>
      </w:rPr>
    </w:lvl>
    <w:lvl w:ilvl="1" w:tplc="F79CA6D8">
      <w:start w:val="1"/>
      <w:numFmt w:val="bullet"/>
      <w:lvlText w:val="o"/>
      <w:lvlJc w:val="left"/>
      <w:pPr>
        <w:ind w:left="1440" w:hanging="360"/>
      </w:pPr>
      <w:rPr>
        <w:rFonts w:ascii="Courier New" w:hAnsi="Courier New" w:hint="default"/>
      </w:rPr>
    </w:lvl>
    <w:lvl w:ilvl="2" w:tplc="519AFA60">
      <w:start w:val="1"/>
      <w:numFmt w:val="bullet"/>
      <w:lvlText w:val=""/>
      <w:lvlJc w:val="left"/>
      <w:pPr>
        <w:ind w:left="2160" w:hanging="360"/>
      </w:pPr>
      <w:rPr>
        <w:rFonts w:ascii="Wingdings" w:hAnsi="Wingdings" w:hint="default"/>
      </w:rPr>
    </w:lvl>
    <w:lvl w:ilvl="3" w:tplc="CB14637A">
      <w:start w:val="1"/>
      <w:numFmt w:val="bullet"/>
      <w:lvlText w:val=""/>
      <w:lvlJc w:val="left"/>
      <w:pPr>
        <w:ind w:left="2880" w:hanging="360"/>
      </w:pPr>
      <w:rPr>
        <w:rFonts w:ascii="Symbol" w:hAnsi="Symbol" w:hint="default"/>
      </w:rPr>
    </w:lvl>
    <w:lvl w:ilvl="4" w:tplc="93BE689E">
      <w:start w:val="1"/>
      <w:numFmt w:val="bullet"/>
      <w:lvlText w:val="o"/>
      <w:lvlJc w:val="left"/>
      <w:pPr>
        <w:ind w:left="3600" w:hanging="360"/>
      </w:pPr>
      <w:rPr>
        <w:rFonts w:ascii="Courier New" w:hAnsi="Courier New" w:hint="default"/>
      </w:rPr>
    </w:lvl>
    <w:lvl w:ilvl="5" w:tplc="FB9C1480">
      <w:start w:val="1"/>
      <w:numFmt w:val="bullet"/>
      <w:lvlText w:val=""/>
      <w:lvlJc w:val="left"/>
      <w:pPr>
        <w:ind w:left="4320" w:hanging="360"/>
      </w:pPr>
      <w:rPr>
        <w:rFonts w:ascii="Wingdings" w:hAnsi="Wingdings" w:hint="default"/>
      </w:rPr>
    </w:lvl>
    <w:lvl w:ilvl="6" w:tplc="B11ACD94">
      <w:start w:val="1"/>
      <w:numFmt w:val="bullet"/>
      <w:lvlText w:val=""/>
      <w:lvlJc w:val="left"/>
      <w:pPr>
        <w:ind w:left="5040" w:hanging="360"/>
      </w:pPr>
      <w:rPr>
        <w:rFonts w:ascii="Symbol" w:hAnsi="Symbol" w:hint="default"/>
      </w:rPr>
    </w:lvl>
    <w:lvl w:ilvl="7" w:tplc="5FD4C88E">
      <w:start w:val="1"/>
      <w:numFmt w:val="bullet"/>
      <w:lvlText w:val="o"/>
      <w:lvlJc w:val="left"/>
      <w:pPr>
        <w:ind w:left="5760" w:hanging="360"/>
      </w:pPr>
      <w:rPr>
        <w:rFonts w:ascii="Courier New" w:hAnsi="Courier New" w:hint="default"/>
      </w:rPr>
    </w:lvl>
    <w:lvl w:ilvl="8" w:tplc="78723758">
      <w:start w:val="1"/>
      <w:numFmt w:val="bullet"/>
      <w:lvlText w:val=""/>
      <w:lvlJc w:val="left"/>
      <w:pPr>
        <w:ind w:left="6480" w:hanging="360"/>
      </w:pPr>
      <w:rPr>
        <w:rFonts w:ascii="Wingdings" w:hAnsi="Wingdings" w:hint="default"/>
      </w:rPr>
    </w:lvl>
  </w:abstractNum>
  <w:abstractNum w:abstractNumId="5" w15:restartNumberingAfterBreak="0">
    <w:nsid w:val="099D0ABF"/>
    <w:multiLevelType w:val="hybridMultilevel"/>
    <w:tmpl w:val="E92CD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E38FC"/>
    <w:multiLevelType w:val="multilevel"/>
    <w:tmpl w:val="D30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3E6A49"/>
    <w:multiLevelType w:val="hybridMultilevel"/>
    <w:tmpl w:val="ACEA41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D79DF"/>
    <w:multiLevelType w:val="hybridMultilevel"/>
    <w:tmpl w:val="65FAAC2A"/>
    <w:lvl w:ilvl="0" w:tplc="55CABEB6">
      <w:start w:val="1"/>
      <w:numFmt w:val="bullet"/>
      <w:lvlText w:val="-"/>
      <w:lvlJc w:val="left"/>
      <w:pPr>
        <w:tabs>
          <w:tab w:val="num" w:pos="720"/>
        </w:tabs>
        <w:ind w:left="720" w:hanging="360"/>
      </w:pPr>
      <w:rPr>
        <w:rFonts w:ascii="Times New Roman" w:hAnsi="Times New Roman" w:hint="default"/>
      </w:rPr>
    </w:lvl>
    <w:lvl w:ilvl="1" w:tplc="CDF2509E">
      <w:start w:val="1"/>
      <w:numFmt w:val="bullet"/>
      <w:lvlText w:val="-"/>
      <w:lvlJc w:val="left"/>
      <w:pPr>
        <w:tabs>
          <w:tab w:val="num" w:pos="1440"/>
        </w:tabs>
        <w:ind w:left="1440" w:hanging="360"/>
      </w:pPr>
      <w:rPr>
        <w:rFonts w:ascii="Times New Roman" w:hAnsi="Times New Roman" w:hint="default"/>
      </w:rPr>
    </w:lvl>
    <w:lvl w:ilvl="2" w:tplc="57F60AC2" w:tentative="1">
      <w:start w:val="1"/>
      <w:numFmt w:val="bullet"/>
      <w:lvlText w:val="-"/>
      <w:lvlJc w:val="left"/>
      <w:pPr>
        <w:tabs>
          <w:tab w:val="num" w:pos="2160"/>
        </w:tabs>
        <w:ind w:left="2160" w:hanging="360"/>
      </w:pPr>
      <w:rPr>
        <w:rFonts w:ascii="Times New Roman" w:hAnsi="Times New Roman" w:hint="default"/>
      </w:rPr>
    </w:lvl>
    <w:lvl w:ilvl="3" w:tplc="17B0FDB8" w:tentative="1">
      <w:start w:val="1"/>
      <w:numFmt w:val="bullet"/>
      <w:lvlText w:val="-"/>
      <w:lvlJc w:val="left"/>
      <w:pPr>
        <w:tabs>
          <w:tab w:val="num" w:pos="2880"/>
        </w:tabs>
        <w:ind w:left="2880" w:hanging="360"/>
      </w:pPr>
      <w:rPr>
        <w:rFonts w:ascii="Times New Roman" w:hAnsi="Times New Roman" w:hint="default"/>
      </w:rPr>
    </w:lvl>
    <w:lvl w:ilvl="4" w:tplc="3C76E728" w:tentative="1">
      <w:start w:val="1"/>
      <w:numFmt w:val="bullet"/>
      <w:lvlText w:val="-"/>
      <w:lvlJc w:val="left"/>
      <w:pPr>
        <w:tabs>
          <w:tab w:val="num" w:pos="3600"/>
        </w:tabs>
        <w:ind w:left="3600" w:hanging="360"/>
      </w:pPr>
      <w:rPr>
        <w:rFonts w:ascii="Times New Roman" w:hAnsi="Times New Roman" w:hint="default"/>
      </w:rPr>
    </w:lvl>
    <w:lvl w:ilvl="5" w:tplc="9C0C262E" w:tentative="1">
      <w:start w:val="1"/>
      <w:numFmt w:val="bullet"/>
      <w:lvlText w:val="-"/>
      <w:lvlJc w:val="left"/>
      <w:pPr>
        <w:tabs>
          <w:tab w:val="num" w:pos="4320"/>
        </w:tabs>
        <w:ind w:left="4320" w:hanging="360"/>
      </w:pPr>
      <w:rPr>
        <w:rFonts w:ascii="Times New Roman" w:hAnsi="Times New Roman" w:hint="default"/>
      </w:rPr>
    </w:lvl>
    <w:lvl w:ilvl="6" w:tplc="014E8938" w:tentative="1">
      <w:start w:val="1"/>
      <w:numFmt w:val="bullet"/>
      <w:lvlText w:val="-"/>
      <w:lvlJc w:val="left"/>
      <w:pPr>
        <w:tabs>
          <w:tab w:val="num" w:pos="5040"/>
        </w:tabs>
        <w:ind w:left="5040" w:hanging="360"/>
      </w:pPr>
      <w:rPr>
        <w:rFonts w:ascii="Times New Roman" w:hAnsi="Times New Roman" w:hint="default"/>
      </w:rPr>
    </w:lvl>
    <w:lvl w:ilvl="7" w:tplc="930EE51C" w:tentative="1">
      <w:start w:val="1"/>
      <w:numFmt w:val="bullet"/>
      <w:lvlText w:val="-"/>
      <w:lvlJc w:val="left"/>
      <w:pPr>
        <w:tabs>
          <w:tab w:val="num" w:pos="5760"/>
        </w:tabs>
        <w:ind w:left="5760" w:hanging="360"/>
      </w:pPr>
      <w:rPr>
        <w:rFonts w:ascii="Times New Roman" w:hAnsi="Times New Roman" w:hint="default"/>
      </w:rPr>
    </w:lvl>
    <w:lvl w:ilvl="8" w:tplc="E9F892B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F22FD4"/>
    <w:multiLevelType w:val="hybridMultilevel"/>
    <w:tmpl w:val="3ED4A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63844"/>
    <w:multiLevelType w:val="multilevel"/>
    <w:tmpl w:val="7842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B4945"/>
    <w:multiLevelType w:val="hybridMultilevel"/>
    <w:tmpl w:val="8B0CE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831A26"/>
    <w:multiLevelType w:val="hybridMultilevel"/>
    <w:tmpl w:val="96223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B6531"/>
    <w:multiLevelType w:val="hybridMultilevel"/>
    <w:tmpl w:val="E518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AE146"/>
    <w:multiLevelType w:val="hybridMultilevel"/>
    <w:tmpl w:val="FFFFFFFF"/>
    <w:lvl w:ilvl="0" w:tplc="D02229BE">
      <w:start w:val="1"/>
      <w:numFmt w:val="bullet"/>
      <w:lvlText w:val=""/>
      <w:lvlJc w:val="left"/>
      <w:pPr>
        <w:ind w:left="720" w:hanging="360"/>
      </w:pPr>
      <w:rPr>
        <w:rFonts w:ascii="Symbol" w:hAnsi="Symbol" w:hint="default"/>
      </w:rPr>
    </w:lvl>
    <w:lvl w:ilvl="1" w:tplc="B6964EC2">
      <w:start w:val="1"/>
      <w:numFmt w:val="bullet"/>
      <w:lvlText w:val="o"/>
      <w:lvlJc w:val="left"/>
      <w:pPr>
        <w:ind w:left="1440" w:hanging="360"/>
      </w:pPr>
      <w:rPr>
        <w:rFonts w:ascii="Courier New" w:hAnsi="Courier New" w:hint="default"/>
      </w:rPr>
    </w:lvl>
    <w:lvl w:ilvl="2" w:tplc="FDA67416">
      <w:start w:val="1"/>
      <w:numFmt w:val="bullet"/>
      <w:lvlText w:val=""/>
      <w:lvlJc w:val="left"/>
      <w:pPr>
        <w:ind w:left="2160" w:hanging="360"/>
      </w:pPr>
      <w:rPr>
        <w:rFonts w:ascii="Wingdings" w:hAnsi="Wingdings" w:hint="default"/>
      </w:rPr>
    </w:lvl>
    <w:lvl w:ilvl="3" w:tplc="F0F6D834">
      <w:start w:val="1"/>
      <w:numFmt w:val="bullet"/>
      <w:lvlText w:val=""/>
      <w:lvlJc w:val="left"/>
      <w:pPr>
        <w:ind w:left="2880" w:hanging="360"/>
      </w:pPr>
      <w:rPr>
        <w:rFonts w:ascii="Symbol" w:hAnsi="Symbol" w:hint="default"/>
      </w:rPr>
    </w:lvl>
    <w:lvl w:ilvl="4" w:tplc="DD02513E">
      <w:start w:val="1"/>
      <w:numFmt w:val="bullet"/>
      <w:lvlText w:val="o"/>
      <w:lvlJc w:val="left"/>
      <w:pPr>
        <w:ind w:left="3600" w:hanging="360"/>
      </w:pPr>
      <w:rPr>
        <w:rFonts w:ascii="Courier New" w:hAnsi="Courier New" w:hint="default"/>
      </w:rPr>
    </w:lvl>
    <w:lvl w:ilvl="5" w:tplc="0DD62C4E">
      <w:start w:val="1"/>
      <w:numFmt w:val="bullet"/>
      <w:lvlText w:val=""/>
      <w:lvlJc w:val="left"/>
      <w:pPr>
        <w:ind w:left="4320" w:hanging="360"/>
      </w:pPr>
      <w:rPr>
        <w:rFonts w:ascii="Wingdings" w:hAnsi="Wingdings" w:hint="default"/>
      </w:rPr>
    </w:lvl>
    <w:lvl w:ilvl="6" w:tplc="FDC65DA0">
      <w:start w:val="1"/>
      <w:numFmt w:val="bullet"/>
      <w:lvlText w:val=""/>
      <w:lvlJc w:val="left"/>
      <w:pPr>
        <w:ind w:left="5040" w:hanging="360"/>
      </w:pPr>
      <w:rPr>
        <w:rFonts w:ascii="Symbol" w:hAnsi="Symbol" w:hint="default"/>
      </w:rPr>
    </w:lvl>
    <w:lvl w:ilvl="7" w:tplc="372C1732">
      <w:start w:val="1"/>
      <w:numFmt w:val="bullet"/>
      <w:lvlText w:val="o"/>
      <w:lvlJc w:val="left"/>
      <w:pPr>
        <w:ind w:left="5760" w:hanging="360"/>
      </w:pPr>
      <w:rPr>
        <w:rFonts w:ascii="Courier New" w:hAnsi="Courier New" w:hint="default"/>
      </w:rPr>
    </w:lvl>
    <w:lvl w:ilvl="8" w:tplc="574A1746">
      <w:start w:val="1"/>
      <w:numFmt w:val="bullet"/>
      <w:lvlText w:val=""/>
      <w:lvlJc w:val="left"/>
      <w:pPr>
        <w:ind w:left="6480" w:hanging="360"/>
      </w:pPr>
      <w:rPr>
        <w:rFonts w:ascii="Wingdings" w:hAnsi="Wingdings" w:hint="default"/>
      </w:rPr>
    </w:lvl>
  </w:abstractNum>
  <w:abstractNum w:abstractNumId="15" w15:restartNumberingAfterBreak="0">
    <w:nsid w:val="22C934FE"/>
    <w:multiLevelType w:val="hybridMultilevel"/>
    <w:tmpl w:val="2AF44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A47455"/>
    <w:multiLevelType w:val="hybridMultilevel"/>
    <w:tmpl w:val="66BA7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D7067D"/>
    <w:multiLevelType w:val="hybridMultilevel"/>
    <w:tmpl w:val="9DE6FC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FA7EDF"/>
    <w:multiLevelType w:val="hybridMultilevel"/>
    <w:tmpl w:val="1966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3574"/>
    <w:multiLevelType w:val="hybridMultilevel"/>
    <w:tmpl w:val="C118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20462"/>
    <w:multiLevelType w:val="hybridMultilevel"/>
    <w:tmpl w:val="FAFAE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EF4AB3"/>
    <w:multiLevelType w:val="hybridMultilevel"/>
    <w:tmpl w:val="FAFAE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D233CE"/>
    <w:multiLevelType w:val="hybridMultilevel"/>
    <w:tmpl w:val="9DE6FC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37652A"/>
    <w:multiLevelType w:val="hybridMultilevel"/>
    <w:tmpl w:val="805E1A6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31364D"/>
    <w:multiLevelType w:val="hybridMultilevel"/>
    <w:tmpl w:val="85209F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64D659"/>
    <w:multiLevelType w:val="hybridMultilevel"/>
    <w:tmpl w:val="07F22458"/>
    <w:lvl w:ilvl="0" w:tplc="C518CDD0">
      <w:start w:val="1"/>
      <w:numFmt w:val="bullet"/>
      <w:lvlText w:val="-"/>
      <w:lvlJc w:val="left"/>
      <w:pPr>
        <w:ind w:left="720" w:hanging="360"/>
      </w:pPr>
      <w:rPr>
        <w:rFonts w:ascii="Calibri" w:hAnsi="Calibri" w:hint="default"/>
      </w:rPr>
    </w:lvl>
    <w:lvl w:ilvl="1" w:tplc="6340FE0C">
      <w:start w:val="1"/>
      <w:numFmt w:val="bullet"/>
      <w:lvlText w:val="o"/>
      <w:lvlJc w:val="left"/>
      <w:pPr>
        <w:ind w:left="1440" w:hanging="360"/>
      </w:pPr>
      <w:rPr>
        <w:rFonts w:ascii="Courier New" w:hAnsi="Courier New" w:hint="default"/>
      </w:rPr>
    </w:lvl>
    <w:lvl w:ilvl="2" w:tplc="D77073A0">
      <w:start w:val="1"/>
      <w:numFmt w:val="bullet"/>
      <w:lvlText w:val=""/>
      <w:lvlJc w:val="left"/>
      <w:pPr>
        <w:ind w:left="2160" w:hanging="360"/>
      </w:pPr>
      <w:rPr>
        <w:rFonts w:ascii="Wingdings" w:hAnsi="Wingdings" w:hint="default"/>
      </w:rPr>
    </w:lvl>
    <w:lvl w:ilvl="3" w:tplc="45FC3A50">
      <w:start w:val="1"/>
      <w:numFmt w:val="bullet"/>
      <w:lvlText w:val=""/>
      <w:lvlJc w:val="left"/>
      <w:pPr>
        <w:ind w:left="2880" w:hanging="360"/>
      </w:pPr>
      <w:rPr>
        <w:rFonts w:ascii="Symbol" w:hAnsi="Symbol" w:hint="default"/>
      </w:rPr>
    </w:lvl>
    <w:lvl w:ilvl="4" w:tplc="5AC829F4">
      <w:start w:val="1"/>
      <w:numFmt w:val="bullet"/>
      <w:lvlText w:val="o"/>
      <w:lvlJc w:val="left"/>
      <w:pPr>
        <w:ind w:left="3600" w:hanging="360"/>
      </w:pPr>
      <w:rPr>
        <w:rFonts w:ascii="Courier New" w:hAnsi="Courier New" w:hint="default"/>
      </w:rPr>
    </w:lvl>
    <w:lvl w:ilvl="5" w:tplc="C9729AE4">
      <w:start w:val="1"/>
      <w:numFmt w:val="bullet"/>
      <w:lvlText w:val=""/>
      <w:lvlJc w:val="left"/>
      <w:pPr>
        <w:ind w:left="4320" w:hanging="360"/>
      </w:pPr>
      <w:rPr>
        <w:rFonts w:ascii="Wingdings" w:hAnsi="Wingdings" w:hint="default"/>
      </w:rPr>
    </w:lvl>
    <w:lvl w:ilvl="6" w:tplc="890E3DFC">
      <w:start w:val="1"/>
      <w:numFmt w:val="bullet"/>
      <w:lvlText w:val=""/>
      <w:lvlJc w:val="left"/>
      <w:pPr>
        <w:ind w:left="5040" w:hanging="360"/>
      </w:pPr>
      <w:rPr>
        <w:rFonts w:ascii="Symbol" w:hAnsi="Symbol" w:hint="default"/>
      </w:rPr>
    </w:lvl>
    <w:lvl w:ilvl="7" w:tplc="5A6C49D4">
      <w:start w:val="1"/>
      <w:numFmt w:val="bullet"/>
      <w:lvlText w:val="o"/>
      <w:lvlJc w:val="left"/>
      <w:pPr>
        <w:ind w:left="5760" w:hanging="360"/>
      </w:pPr>
      <w:rPr>
        <w:rFonts w:ascii="Courier New" w:hAnsi="Courier New" w:hint="default"/>
      </w:rPr>
    </w:lvl>
    <w:lvl w:ilvl="8" w:tplc="D43823CA">
      <w:start w:val="1"/>
      <w:numFmt w:val="bullet"/>
      <w:lvlText w:val=""/>
      <w:lvlJc w:val="left"/>
      <w:pPr>
        <w:ind w:left="6480" w:hanging="360"/>
      </w:pPr>
      <w:rPr>
        <w:rFonts w:ascii="Wingdings" w:hAnsi="Wingdings" w:hint="default"/>
      </w:rPr>
    </w:lvl>
  </w:abstractNum>
  <w:abstractNum w:abstractNumId="26" w15:restartNumberingAfterBreak="0">
    <w:nsid w:val="47F2435C"/>
    <w:multiLevelType w:val="multilevel"/>
    <w:tmpl w:val="D67C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794FE8"/>
    <w:multiLevelType w:val="hybridMultilevel"/>
    <w:tmpl w:val="8F74C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C011D6"/>
    <w:multiLevelType w:val="hybridMultilevel"/>
    <w:tmpl w:val="05781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9183F"/>
    <w:multiLevelType w:val="hybridMultilevel"/>
    <w:tmpl w:val="8D5C84F0"/>
    <w:lvl w:ilvl="0" w:tplc="4FCE1336">
      <w:start w:val="1"/>
      <w:numFmt w:val="decimal"/>
      <w:lvlText w:val="%1."/>
      <w:lvlJc w:val="left"/>
      <w:pPr>
        <w:ind w:left="720" w:hanging="360"/>
      </w:pPr>
    </w:lvl>
    <w:lvl w:ilvl="1" w:tplc="756AFEAE">
      <w:start w:val="1"/>
      <w:numFmt w:val="lowerLetter"/>
      <w:lvlText w:val="%2."/>
      <w:lvlJc w:val="left"/>
      <w:pPr>
        <w:ind w:left="1440" w:hanging="360"/>
      </w:pPr>
    </w:lvl>
    <w:lvl w:ilvl="2" w:tplc="0BBED382">
      <w:start w:val="1"/>
      <w:numFmt w:val="lowerRoman"/>
      <w:lvlText w:val="%3."/>
      <w:lvlJc w:val="right"/>
      <w:pPr>
        <w:ind w:left="2160" w:hanging="180"/>
      </w:pPr>
    </w:lvl>
    <w:lvl w:ilvl="3" w:tplc="99221E54">
      <w:start w:val="1"/>
      <w:numFmt w:val="decimal"/>
      <w:lvlText w:val="%4."/>
      <w:lvlJc w:val="left"/>
      <w:pPr>
        <w:ind w:left="2880" w:hanging="360"/>
      </w:pPr>
    </w:lvl>
    <w:lvl w:ilvl="4" w:tplc="C84470A0">
      <w:start w:val="1"/>
      <w:numFmt w:val="lowerLetter"/>
      <w:lvlText w:val="%5."/>
      <w:lvlJc w:val="left"/>
      <w:pPr>
        <w:ind w:left="3600" w:hanging="360"/>
      </w:pPr>
    </w:lvl>
    <w:lvl w:ilvl="5" w:tplc="0AC0C1D2">
      <w:start w:val="1"/>
      <w:numFmt w:val="lowerRoman"/>
      <w:lvlText w:val="%6."/>
      <w:lvlJc w:val="right"/>
      <w:pPr>
        <w:ind w:left="4320" w:hanging="180"/>
      </w:pPr>
    </w:lvl>
    <w:lvl w:ilvl="6" w:tplc="0B8A04CA">
      <w:start w:val="1"/>
      <w:numFmt w:val="decimal"/>
      <w:lvlText w:val="%7."/>
      <w:lvlJc w:val="left"/>
      <w:pPr>
        <w:ind w:left="5040" w:hanging="360"/>
      </w:pPr>
    </w:lvl>
    <w:lvl w:ilvl="7" w:tplc="F608524A">
      <w:start w:val="1"/>
      <w:numFmt w:val="lowerLetter"/>
      <w:lvlText w:val="%8."/>
      <w:lvlJc w:val="left"/>
      <w:pPr>
        <w:ind w:left="5760" w:hanging="360"/>
      </w:pPr>
    </w:lvl>
    <w:lvl w:ilvl="8" w:tplc="749E4504">
      <w:start w:val="1"/>
      <w:numFmt w:val="lowerRoman"/>
      <w:lvlText w:val="%9."/>
      <w:lvlJc w:val="right"/>
      <w:pPr>
        <w:ind w:left="6480" w:hanging="180"/>
      </w:pPr>
    </w:lvl>
  </w:abstractNum>
  <w:abstractNum w:abstractNumId="30" w15:restartNumberingAfterBreak="0">
    <w:nsid w:val="56C50E42"/>
    <w:multiLevelType w:val="multilevel"/>
    <w:tmpl w:val="3F94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04335"/>
    <w:multiLevelType w:val="hybridMultilevel"/>
    <w:tmpl w:val="1D546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F6EA0"/>
    <w:multiLevelType w:val="multilevel"/>
    <w:tmpl w:val="7E68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67750C"/>
    <w:multiLevelType w:val="hybridMultilevel"/>
    <w:tmpl w:val="E2F4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36FA9"/>
    <w:multiLevelType w:val="multilevel"/>
    <w:tmpl w:val="ECA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7B1630"/>
    <w:multiLevelType w:val="hybridMultilevel"/>
    <w:tmpl w:val="64E04210"/>
    <w:lvl w:ilvl="0" w:tplc="D0247F6A">
      <w:numFmt w:val="bullet"/>
      <w:lvlText w:val="-"/>
      <w:lvlJc w:val="left"/>
      <w:pPr>
        <w:ind w:left="720" w:hanging="360"/>
      </w:pPr>
      <w:rPr>
        <w:rFonts w:ascii="Garamond" w:eastAsia="Times New Roman" w:hAnsi="Garamond"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0347F"/>
    <w:multiLevelType w:val="hybridMultilevel"/>
    <w:tmpl w:val="FFFFFFFF"/>
    <w:lvl w:ilvl="0" w:tplc="C3A8AAD6">
      <w:start w:val="1"/>
      <w:numFmt w:val="bullet"/>
      <w:lvlText w:val=""/>
      <w:lvlJc w:val="left"/>
      <w:pPr>
        <w:ind w:left="720" w:hanging="360"/>
      </w:pPr>
      <w:rPr>
        <w:rFonts w:ascii="Symbol" w:hAnsi="Symbol" w:hint="default"/>
      </w:rPr>
    </w:lvl>
    <w:lvl w:ilvl="1" w:tplc="579C5A6E">
      <w:start w:val="1"/>
      <w:numFmt w:val="bullet"/>
      <w:lvlText w:val="o"/>
      <w:lvlJc w:val="left"/>
      <w:pPr>
        <w:ind w:left="1440" w:hanging="360"/>
      </w:pPr>
      <w:rPr>
        <w:rFonts w:ascii="Courier New" w:hAnsi="Courier New" w:hint="default"/>
      </w:rPr>
    </w:lvl>
    <w:lvl w:ilvl="2" w:tplc="BB94AE1E">
      <w:start w:val="1"/>
      <w:numFmt w:val="bullet"/>
      <w:lvlText w:val=""/>
      <w:lvlJc w:val="left"/>
      <w:pPr>
        <w:ind w:left="2160" w:hanging="360"/>
      </w:pPr>
      <w:rPr>
        <w:rFonts w:ascii="Wingdings" w:hAnsi="Wingdings" w:hint="default"/>
      </w:rPr>
    </w:lvl>
    <w:lvl w:ilvl="3" w:tplc="21840580">
      <w:start w:val="1"/>
      <w:numFmt w:val="bullet"/>
      <w:lvlText w:val=""/>
      <w:lvlJc w:val="left"/>
      <w:pPr>
        <w:ind w:left="2880" w:hanging="360"/>
      </w:pPr>
      <w:rPr>
        <w:rFonts w:ascii="Symbol" w:hAnsi="Symbol" w:hint="default"/>
      </w:rPr>
    </w:lvl>
    <w:lvl w:ilvl="4" w:tplc="794E0654">
      <w:start w:val="1"/>
      <w:numFmt w:val="bullet"/>
      <w:lvlText w:val="o"/>
      <w:lvlJc w:val="left"/>
      <w:pPr>
        <w:ind w:left="3600" w:hanging="360"/>
      </w:pPr>
      <w:rPr>
        <w:rFonts w:ascii="Courier New" w:hAnsi="Courier New" w:hint="default"/>
      </w:rPr>
    </w:lvl>
    <w:lvl w:ilvl="5" w:tplc="1B0A8F04">
      <w:start w:val="1"/>
      <w:numFmt w:val="bullet"/>
      <w:lvlText w:val=""/>
      <w:lvlJc w:val="left"/>
      <w:pPr>
        <w:ind w:left="4320" w:hanging="360"/>
      </w:pPr>
      <w:rPr>
        <w:rFonts w:ascii="Wingdings" w:hAnsi="Wingdings" w:hint="default"/>
      </w:rPr>
    </w:lvl>
    <w:lvl w:ilvl="6" w:tplc="18F0ECEE">
      <w:start w:val="1"/>
      <w:numFmt w:val="bullet"/>
      <w:lvlText w:val=""/>
      <w:lvlJc w:val="left"/>
      <w:pPr>
        <w:ind w:left="5040" w:hanging="360"/>
      </w:pPr>
      <w:rPr>
        <w:rFonts w:ascii="Symbol" w:hAnsi="Symbol" w:hint="default"/>
      </w:rPr>
    </w:lvl>
    <w:lvl w:ilvl="7" w:tplc="F1C485DA">
      <w:start w:val="1"/>
      <w:numFmt w:val="bullet"/>
      <w:lvlText w:val="o"/>
      <w:lvlJc w:val="left"/>
      <w:pPr>
        <w:ind w:left="5760" w:hanging="360"/>
      </w:pPr>
      <w:rPr>
        <w:rFonts w:ascii="Courier New" w:hAnsi="Courier New" w:hint="default"/>
      </w:rPr>
    </w:lvl>
    <w:lvl w:ilvl="8" w:tplc="9F249A30">
      <w:start w:val="1"/>
      <w:numFmt w:val="bullet"/>
      <w:lvlText w:val=""/>
      <w:lvlJc w:val="left"/>
      <w:pPr>
        <w:ind w:left="6480" w:hanging="360"/>
      </w:pPr>
      <w:rPr>
        <w:rFonts w:ascii="Wingdings" w:hAnsi="Wingdings" w:hint="default"/>
      </w:rPr>
    </w:lvl>
  </w:abstractNum>
  <w:abstractNum w:abstractNumId="37" w15:restartNumberingAfterBreak="0">
    <w:nsid w:val="69844B5B"/>
    <w:multiLevelType w:val="hybridMultilevel"/>
    <w:tmpl w:val="2940E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6C2902"/>
    <w:multiLevelType w:val="hybridMultilevel"/>
    <w:tmpl w:val="27F2C6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8755D"/>
    <w:multiLevelType w:val="hybridMultilevel"/>
    <w:tmpl w:val="F282EBC0"/>
    <w:lvl w:ilvl="0" w:tplc="0809000F">
      <w:start w:val="1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0FC37F8"/>
    <w:multiLevelType w:val="hybridMultilevel"/>
    <w:tmpl w:val="723C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E0BA6"/>
    <w:multiLevelType w:val="hybridMultilevel"/>
    <w:tmpl w:val="A2C852B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5F4BD3"/>
    <w:multiLevelType w:val="hybridMultilevel"/>
    <w:tmpl w:val="E6DC2994"/>
    <w:lvl w:ilvl="0" w:tplc="0D90C31E">
      <w:numFmt w:val="bullet"/>
      <w:lvlText w:val="-"/>
      <w:lvlJc w:val="left"/>
      <w:pPr>
        <w:ind w:left="720" w:hanging="360"/>
      </w:pPr>
      <w:rPr>
        <w:rFonts w:ascii="Garamond" w:eastAsia="Times New Roman"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735CD"/>
    <w:multiLevelType w:val="hybridMultilevel"/>
    <w:tmpl w:val="8160C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DD9DE8"/>
    <w:multiLevelType w:val="hybridMultilevel"/>
    <w:tmpl w:val="4816E66C"/>
    <w:lvl w:ilvl="0" w:tplc="62664776">
      <w:start w:val="1"/>
      <w:numFmt w:val="bullet"/>
      <w:lvlText w:val=""/>
      <w:lvlJc w:val="left"/>
      <w:pPr>
        <w:ind w:left="720" w:hanging="360"/>
      </w:pPr>
      <w:rPr>
        <w:rFonts w:ascii="Symbol" w:hAnsi="Symbol" w:hint="default"/>
      </w:rPr>
    </w:lvl>
    <w:lvl w:ilvl="1" w:tplc="DBDAB572">
      <w:start w:val="1"/>
      <w:numFmt w:val="bullet"/>
      <w:lvlText w:val="o"/>
      <w:lvlJc w:val="left"/>
      <w:pPr>
        <w:ind w:left="1440" w:hanging="360"/>
      </w:pPr>
      <w:rPr>
        <w:rFonts w:ascii="Courier New" w:hAnsi="Courier New" w:hint="default"/>
      </w:rPr>
    </w:lvl>
    <w:lvl w:ilvl="2" w:tplc="5A806902">
      <w:start w:val="1"/>
      <w:numFmt w:val="bullet"/>
      <w:lvlText w:val=""/>
      <w:lvlJc w:val="left"/>
      <w:pPr>
        <w:ind w:left="2160" w:hanging="360"/>
      </w:pPr>
      <w:rPr>
        <w:rFonts w:ascii="Wingdings" w:hAnsi="Wingdings" w:hint="default"/>
      </w:rPr>
    </w:lvl>
    <w:lvl w:ilvl="3" w:tplc="1138F30C">
      <w:start w:val="1"/>
      <w:numFmt w:val="bullet"/>
      <w:lvlText w:val=""/>
      <w:lvlJc w:val="left"/>
      <w:pPr>
        <w:ind w:left="2880" w:hanging="360"/>
      </w:pPr>
      <w:rPr>
        <w:rFonts w:ascii="Symbol" w:hAnsi="Symbol" w:hint="default"/>
      </w:rPr>
    </w:lvl>
    <w:lvl w:ilvl="4" w:tplc="A5E8684C">
      <w:start w:val="1"/>
      <w:numFmt w:val="bullet"/>
      <w:lvlText w:val="o"/>
      <w:lvlJc w:val="left"/>
      <w:pPr>
        <w:ind w:left="3600" w:hanging="360"/>
      </w:pPr>
      <w:rPr>
        <w:rFonts w:ascii="Courier New" w:hAnsi="Courier New" w:hint="default"/>
      </w:rPr>
    </w:lvl>
    <w:lvl w:ilvl="5" w:tplc="B622CE3A">
      <w:start w:val="1"/>
      <w:numFmt w:val="bullet"/>
      <w:lvlText w:val=""/>
      <w:lvlJc w:val="left"/>
      <w:pPr>
        <w:ind w:left="4320" w:hanging="360"/>
      </w:pPr>
      <w:rPr>
        <w:rFonts w:ascii="Wingdings" w:hAnsi="Wingdings" w:hint="default"/>
      </w:rPr>
    </w:lvl>
    <w:lvl w:ilvl="6" w:tplc="2B1AE564">
      <w:start w:val="1"/>
      <w:numFmt w:val="bullet"/>
      <w:lvlText w:val=""/>
      <w:lvlJc w:val="left"/>
      <w:pPr>
        <w:ind w:left="5040" w:hanging="360"/>
      </w:pPr>
      <w:rPr>
        <w:rFonts w:ascii="Symbol" w:hAnsi="Symbol" w:hint="default"/>
      </w:rPr>
    </w:lvl>
    <w:lvl w:ilvl="7" w:tplc="B38227CE">
      <w:start w:val="1"/>
      <w:numFmt w:val="bullet"/>
      <w:lvlText w:val="o"/>
      <w:lvlJc w:val="left"/>
      <w:pPr>
        <w:ind w:left="5760" w:hanging="360"/>
      </w:pPr>
      <w:rPr>
        <w:rFonts w:ascii="Courier New" w:hAnsi="Courier New" w:hint="default"/>
      </w:rPr>
    </w:lvl>
    <w:lvl w:ilvl="8" w:tplc="55527FEE">
      <w:start w:val="1"/>
      <w:numFmt w:val="bullet"/>
      <w:lvlText w:val=""/>
      <w:lvlJc w:val="left"/>
      <w:pPr>
        <w:ind w:left="6480" w:hanging="360"/>
      </w:pPr>
      <w:rPr>
        <w:rFonts w:ascii="Wingdings" w:hAnsi="Wingdings" w:hint="default"/>
      </w:rPr>
    </w:lvl>
  </w:abstractNum>
  <w:abstractNum w:abstractNumId="45" w15:restartNumberingAfterBreak="0">
    <w:nsid w:val="7A1B53BC"/>
    <w:multiLevelType w:val="hybridMultilevel"/>
    <w:tmpl w:val="156C2A6C"/>
    <w:lvl w:ilvl="0" w:tplc="DB422B4C">
      <w:start w:val="1"/>
      <w:numFmt w:val="decimal"/>
      <w:lvlText w:val="%1."/>
      <w:lvlJc w:val="left"/>
      <w:pPr>
        <w:ind w:left="720" w:hanging="360"/>
      </w:pPr>
    </w:lvl>
    <w:lvl w:ilvl="1" w:tplc="5CA8320A">
      <w:start w:val="1"/>
      <w:numFmt w:val="lowerLetter"/>
      <w:lvlText w:val="%2."/>
      <w:lvlJc w:val="left"/>
      <w:pPr>
        <w:ind w:left="1440" w:hanging="360"/>
      </w:pPr>
    </w:lvl>
    <w:lvl w:ilvl="2" w:tplc="0C7EA438">
      <w:start w:val="1"/>
      <w:numFmt w:val="lowerRoman"/>
      <w:lvlText w:val="%3."/>
      <w:lvlJc w:val="right"/>
      <w:pPr>
        <w:ind w:left="2160" w:hanging="180"/>
      </w:pPr>
    </w:lvl>
    <w:lvl w:ilvl="3" w:tplc="A5345A1E">
      <w:start w:val="1"/>
      <w:numFmt w:val="decimal"/>
      <w:lvlText w:val="%4."/>
      <w:lvlJc w:val="left"/>
      <w:pPr>
        <w:ind w:left="2880" w:hanging="360"/>
      </w:pPr>
    </w:lvl>
    <w:lvl w:ilvl="4" w:tplc="86E231D2">
      <w:start w:val="1"/>
      <w:numFmt w:val="lowerLetter"/>
      <w:lvlText w:val="%5."/>
      <w:lvlJc w:val="left"/>
      <w:pPr>
        <w:ind w:left="3600" w:hanging="360"/>
      </w:pPr>
    </w:lvl>
    <w:lvl w:ilvl="5" w:tplc="CD188964">
      <w:start w:val="1"/>
      <w:numFmt w:val="lowerRoman"/>
      <w:lvlText w:val="%6."/>
      <w:lvlJc w:val="right"/>
      <w:pPr>
        <w:ind w:left="4320" w:hanging="180"/>
      </w:pPr>
    </w:lvl>
    <w:lvl w:ilvl="6" w:tplc="51DCBB9E">
      <w:start w:val="1"/>
      <w:numFmt w:val="decimal"/>
      <w:lvlText w:val="%7."/>
      <w:lvlJc w:val="left"/>
      <w:pPr>
        <w:ind w:left="5040" w:hanging="360"/>
      </w:pPr>
    </w:lvl>
    <w:lvl w:ilvl="7" w:tplc="0ACC8682">
      <w:start w:val="1"/>
      <w:numFmt w:val="lowerLetter"/>
      <w:lvlText w:val="%8."/>
      <w:lvlJc w:val="left"/>
      <w:pPr>
        <w:ind w:left="5760" w:hanging="360"/>
      </w:pPr>
    </w:lvl>
    <w:lvl w:ilvl="8" w:tplc="CEDEAAC8">
      <w:start w:val="1"/>
      <w:numFmt w:val="lowerRoman"/>
      <w:lvlText w:val="%9."/>
      <w:lvlJc w:val="right"/>
      <w:pPr>
        <w:ind w:left="6480" w:hanging="180"/>
      </w:pPr>
    </w:lvl>
  </w:abstractNum>
  <w:abstractNum w:abstractNumId="46" w15:restartNumberingAfterBreak="0">
    <w:nsid w:val="7D07DC29"/>
    <w:multiLevelType w:val="hybridMultilevel"/>
    <w:tmpl w:val="FFFFFFFF"/>
    <w:lvl w:ilvl="0" w:tplc="FFFFFFFF">
      <w:start w:val="1"/>
      <w:numFmt w:val="bullet"/>
      <w:lvlText w:val=""/>
      <w:lvlJc w:val="left"/>
      <w:pPr>
        <w:ind w:left="720" w:hanging="360"/>
      </w:pPr>
      <w:rPr>
        <w:rFonts w:ascii="Symbol" w:hAnsi="Symbol" w:hint="default"/>
      </w:rPr>
    </w:lvl>
    <w:lvl w:ilvl="1" w:tplc="CDC6C0DE">
      <w:start w:val="1"/>
      <w:numFmt w:val="bullet"/>
      <w:lvlText w:val="o"/>
      <w:lvlJc w:val="left"/>
      <w:pPr>
        <w:ind w:left="1440" w:hanging="360"/>
      </w:pPr>
      <w:rPr>
        <w:rFonts w:ascii="Courier New" w:hAnsi="Courier New" w:hint="default"/>
      </w:rPr>
    </w:lvl>
    <w:lvl w:ilvl="2" w:tplc="A2B22A20">
      <w:start w:val="1"/>
      <w:numFmt w:val="bullet"/>
      <w:lvlText w:val=""/>
      <w:lvlJc w:val="left"/>
      <w:pPr>
        <w:ind w:left="2160" w:hanging="360"/>
      </w:pPr>
      <w:rPr>
        <w:rFonts w:ascii="Wingdings" w:hAnsi="Wingdings" w:hint="default"/>
      </w:rPr>
    </w:lvl>
    <w:lvl w:ilvl="3" w:tplc="898AE75C">
      <w:start w:val="1"/>
      <w:numFmt w:val="bullet"/>
      <w:lvlText w:val=""/>
      <w:lvlJc w:val="left"/>
      <w:pPr>
        <w:ind w:left="2880" w:hanging="360"/>
      </w:pPr>
      <w:rPr>
        <w:rFonts w:ascii="Symbol" w:hAnsi="Symbol" w:hint="default"/>
      </w:rPr>
    </w:lvl>
    <w:lvl w:ilvl="4" w:tplc="64F8ED3C">
      <w:start w:val="1"/>
      <w:numFmt w:val="bullet"/>
      <w:lvlText w:val="o"/>
      <w:lvlJc w:val="left"/>
      <w:pPr>
        <w:ind w:left="3600" w:hanging="360"/>
      </w:pPr>
      <w:rPr>
        <w:rFonts w:ascii="Courier New" w:hAnsi="Courier New" w:hint="default"/>
      </w:rPr>
    </w:lvl>
    <w:lvl w:ilvl="5" w:tplc="BAA600CA">
      <w:start w:val="1"/>
      <w:numFmt w:val="bullet"/>
      <w:lvlText w:val=""/>
      <w:lvlJc w:val="left"/>
      <w:pPr>
        <w:ind w:left="4320" w:hanging="360"/>
      </w:pPr>
      <w:rPr>
        <w:rFonts w:ascii="Wingdings" w:hAnsi="Wingdings" w:hint="default"/>
      </w:rPr>
    </w:lvl>
    <w:lvl w:ilvl="6" w:tplc="C5BC7A38">
      <w:start w:val="1"/>
      <w:numFmt w:val="bullet"/>
      <w:lvlText w:val=""/>
      <w:lvlJc w:val="left"/>
      <w:pPr>
        <w:ind w:left="5040" w:hanging="360"/>
      </w:pPr>
      <w:rPr>
        <w:rFonts w:ascii="Symbol" w:hAnsi="Symbol" w:hint="default"/>
      </w:rPr>
    </w:lvl>
    <w:lvl w:ilvl="7" w:tplc="53AA0494">
      <w:start w:val="1"/>
      <w:numFmt w:val="bullet"/>
      <w:lvlText w:val="o"/>
      <w:lvlJc w:val="left"/>
      <w:pPr>
        <w:ind w:left="5760" w:hanging="360"/>
      </w:pPr>
      <w:rPr>
        <w:rFonts w:ascii="Courier New" w:hAnsi="Courier New" w:hint="default"/>
      </w:rPr>
    </w:lvl>
    <w:lvl w:ilvl="8" w:tplc="E03E4C02">
      <w:start w:val="1"/>
      <w:numFmt w:val="bullet"/>
      <w:lvlText w:val=""/>
      <w:lvlJc w:val="left"/>
      <w:pPr>
        <w:ind w:left="6480" w:hanging="360"/>
      </w:pPr>
      <w:rPr>
        <w:rFonts w:ascii="Wingdings" w:hAnsi="Wingdings" w:hint="default"/>
      </w:rPr>
    </w:lvl>
  </w:abstractNum>
  <w:abstractNum w:abstractNumId="47" w15:restartNumberingAfterBreak="0">
    <w:nsid w:val="7EFFEEC0"/>
    <w:multiLevelType w:val="hybridMultilevel"/>
    <w:tmpl w:val="DCDEDA06"/>
    <w:lvl w:ilvl="0" w:tplc="95FEA5CC">
      <w:start w:val="1"/>
      <w:numFmt w:val="decimal"/>
      <w:lvlText w:val="%1."/>
      <w:lvlJc w:val="left"/>
      <w:pPr>
        <w:ind w:left="720" w:hanging="360"/>
      </w:pPr>
    </w:lvl>
    <w:lvl w:ilvl="1" w:tplc="1CC867D4">
      <w:start w:val="1"/>
      <w:numFmt w:val="lowerLetter"/>
      <w:lvlText w:val="%2."/>
      <w:lvlJc w:val="left"/>
      <w:pPr>
        <w:ind w:left="1440" w:hanging="360"/>
      </w:pPr>
    </w:lvl>
    <w:lvl w:ilvl="2" w:tplc="96B654B4">
      <w:start w:val="1"/>
      <w:numFmt w:val="lowerRoman"/>
      <w:lvlText w:val="%3."/>
      <w:lvlJc w:val="right"/>
      <w:pPr>
        <w:ind w:left="2160" w:hanging="180"/>
      </w:pPr>
    </w:lvl>
    <w:lvl w:ilvl="3" w:tplc="EDE6525E">
      <w:start w:val="1"/>
      <w:numFmt w:val="decimal"/>
      <w:lvlText w:val="%4."/>
      <w:lvlJc w:val="left"/>
      <w:pPr>
        <w:ind w:left="2880" w:hanging="360"/>
      </w:pPr>
    </w:lvl>
    <w:lvl w:ilvl="4" w:tplc="40C05D0E">
      <w:start w:val="1"/>
      <w:numFmt w:val="lowerLetter"/>
      <w:lvlText w:val="%5."/>
      <w:lvlJc w:val="left"/>
      <w:pPr>
        <w:ind w:left="3600" w:hanging="360"/>
      </w:pPr>
    </w:lvl>
    <w:lvl w:ilvl="5" w:tplc="4DFE7C8A">
      <w:start w:val="1"/>
      <w:numFmt w:val="lowerRoman"/>
      <w:lvlText w:val="%6."/>
      <w:lvlJc w:val="right"/>
      <w:pPr>
        <w:ind w:left="4320" w:hanging="180"/>
      </w:pPr>
    </w:lvl>
    <w:lvl w:ilvl="6" w:tplc="54828EAE">
      <w:start w:val="1"/>
      <w:numFmt w:val="decimal"/>
      <w:lvlText w:val="%7."/>
      <w:lvlJc w:val="left"/>
      <w:pPr>
        <w:ind w:left="5040" w:hanging="360"/>
      </w:pPr>
    </w:lvl>
    <w:lvl w:ilvl="7" w:tplc="3B98A248">
      <w:start w:val="1"/>
      <w:numFmt w:val="lowerLetter"/>
      <w:lvlText w:val="%8."/>
      <w:lvlJc w:val="left"/>
      <w:pPr>
        <w:ind w:left="5760" w:hanging="360"/>
      </w:pPr>
    </w:lvl>
    <w:lvl w:ilvl="8" w:tplc="48E612F8">
      <w:start w:val="1"/>
      <w:numFmt w:val="lowerRoman"/>
      <w:lvlText w:val="%9."/>
      <w:lvlJc w:val="right"/>
      <w:pPr>
        <w:ind w:left="6480" w:hanging="180"/>
      </w:pPr>
    </w:lvl>
  </w:abstractNum>
  <w:num w:numId="1" w16cid:durableId="1052651900">
    <w:abstractNumId w:val="34"/>
  </w:num>
  <w:num w:numId="2" w16cid:durableId="1098019647">
    <w:abstractNumId w:val="44"/>
  </w:num>
  <w:num w:numId="3" w16cid:durableId="111824135">
    <w:abstractNumId w:val="27"/>
  </w:num>
  <w:num w:numId="4" w16cid:durableId="1210999554">
    <w:abstractNumId w:val="36"/>
  </w:num>
  <w:num w:numId="5" w16cid:durableId="1272322038">
    <w:abstractNumId w:val="40"/>
  </w:num>
  <w:num w:numId="6" w16cid:durableId="1374769233">
    <w:abstractNumId w:val="10"/>
  </w:num>
  <w:num w:numId="7" w16cid:durableId="1469710841">
    <w:abstractNumId w:val="28"/>
  </w:num>
  <w:num w:numId="8" w16cid:durableId="152070383">
    <w:abstractNumId w:val="1"/>
  </w:num>
  <w:num w:numId="9" w16cid:durableId="1522864052">
    <w:abstractNumId w:val="18"/>
  </w:num>
  <w:num w:numId="10" w16cid:durableId="1528639157">
    <w:abstractNumId w:val="29"/>
  </w:num>
  <w:num w:numId="11" w16cid:durableId="1550725420">
    <w:abstractNumId w:val="9"/>
  </w:num>
  <w:num w:numId="12" w16cid:durableId="160243655">
    <w:abstractNumId w:val="21"/>
  </w:num>
  <w:num w:numId="13" w16cid:durableId="1631351753">
    <w:abstractNumId w:val="16"/>
  </w:num>
  <w:num w:numId="14" w16cid:durableId="1650671872">
    <w:abstractNumId w:val="31"/>
  </w:num>
  <w:num w:numId="15" w16cid:durableId="1692216892">
    <w:abstractNumId w:val="33"/>
  </w:num>
  <w:num w:numId="16" w16cid:durableId="1748267301">
    <w:abstractNumId w:val="2"/>
  </w:num>
  <w:num w:numId="17" w16cid:durableId="181362968">
    <w:abstractNumId w:val="13"/>
  </w:num>
  <w:num w:numId="18" w16cid:durableId="1859079697">
    <w:abstractNumId w:val="12"/>
  </w:num>
  <w:num w:numId="19" w16cid:durableId="1907955168">
    <w:abstractNumId w:val="14"/>
  </w:num>
  <w:num w:numId="20" w16cid:durableId="1922903994">
    <w:abstractNumId w:val="3"/>
  </w:num>
  <w:num w:numId="21" w16cid:durableId="1943342706">
    <w:abstractNumId w:val="24"/>
  </w:num>
  <w:num w:numId="22" w16cid:durableId="1951623931">
    <w:abstractNumId w:val="43"/>
  </w:num>
  <w:num w:numId="23" w16cid:durableId="1951735731">
    <w:abstractNumId w:val="11"/>
  </w:num>
  <w:num w:numId="24" w16cid:durableId="2012373954">
    <w:abstractNumId w:val="38"/>
  </w:num>
  <w:num w:numId="25" w16cid:durableId="2040815228">
    <w:abstractNumId w:val="23"/>
  </w:num>
  <w:num w:numId="26" w16cid:durableId="2042053387">
    <w:abstractNumId w:val="4"/>
  </w:num>
  <w:num w:numId="27" w16cid:durableId="2057658621">
    <w:abstractNumId w:val="30"/>
  </w:num>
  <w:num w:numId="28" w16cid:durableId="222716032">
    <w:abstractNumId w:val="35"/>
  </w:num>
  <w:num w:numId="29" w16cid:durableId="248856870">
    <w:abstractNumId w:val="42"/>
  </w:num>
  <w:num w:numId="30" w16cid:durableId="322438772">
    <w:abstractNumId w:val="47"/>
  </w:num>
  <w:num w:numId="31" w16cid:durableId="380447004">
    <w:abstractNumId w:val="41"/>
  </w:num>
  <w:num w:numId="32" w16cid:durableId="38818525">
    <w:abstractNumId w:val="45"/>
  </w:num>
  <w:num w:numId="33" w16cid:durableId="502360459">
    <w:abstractNumId w:val="8"/>
  </w:num>
  <w:num w:numId="34" w16cid:durableId="553590539">
    <w:abstractNumId w:val="6"/>
  </w:num>
  <w:num w:numId="35" w16cid:durableId="553811285">
    <w:abstractNumId w:val="17"/>
  </w:num>
  <w:num w:numId="36" w16cid:durableId="567620272">
    <w:abstractNumId w:val="5"/>
  </w:num>
  <w:num w:numId="37" w16cid:durableId="577713510">
    <w:abstractNumId w:val="20"/>
  </w:num>
  <w:num w:numId="38" w16cid:durableId="61873905">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637120">
    <w:abstractNumId w:val="25"/>
  </w:num>
  <w:num w:numId="40" w16cid:durableId="695539875">
    <w:abstractNumId w:val="22"/>
  </w:num>
  <w:num w:numId="41" w16cid:durableId="793135186">
    <w:abstractNumId w:val="46"/>
  </w:num>
  <w:num w:numId="42" w16cid:durableId="802844356">
    <w:abstractNumId w:val="32"/>
  </w:num>
  <w:num w:numId="43" w16cid:durableId="809400319">
    <w:abstractNumId w:val="19"/>
  </w:num>
  <w:num w:numId="44" w16cid:durableId="850872868">
    <w:abstractNumId w:val="7"/>
  </w:num>
  <w:num w:numId="45" w16cid:durableId="885794381">
    <w:abstractNumId w:val="0"/>
  </w:num>
  <w:num w:numId="46" w16cid:durableId="898128002">
    <w:abstractNumId w:val="15"/>
  </w:num>
  <w:num w:numId="47" w16cid:durableId="979069292">
    <w:abstractNumId w:val="26"/>
  </w:num>
  <w:num w:numId="48" w16cid:durableId="99391900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AF869B"/>
    <w:rsid w:val="00000693"/>
    <w:rsid w:val="00001639"/>
    <w:rsid w:val="00001AC6"/>
    <w:rsid w:val="00002126"/>
    <w:rsid w:val="00002510"/>
    <w:rsid w:val="00002DFC"/>
    <w:rsid w:val="00004551"/>
    <w:rsid w:val="00004BB1"/>
    <w:rsid w:val="00004DDB"/>
    <w:rsid w:val="00005792"/>
    <w:rsid w:val="000063CB"/>
    <w:rsid w:val="000065EB"/>
    <w:rsid w:val="000108F6"/>
    <w:rsid w:val="000118C9"/>
    <w:rsid w:val="000118E8"/>
    <w:rsid w:val="00012CA7"/>
    <w:rsid w:val="00012E3E"/>
    <w:rsid w:val="000151AA"/>
    <w:rsid w:val="0001553F"/>
    <w:rsid w:val="00015CD4"/>
    <w:rsid w:val="00015F63"/>
    <w:rsid w:val="000165AE"/>
    <w:rsid w:val="000166DF"/>
    <w:rsid w:val="00016AF8"/>
    <w:rsid w:val="00017C76"/>
    <w:rsid w:val="000208E5"/>
    <w:rsid w:val="000224D2"/>
    <w:rsid w:val="00022C4E"/>
    <w:rsid w:val="0002304E"/>
    <w:rsid w:val="00023B68"/>
    <w:rsid w:val="00023C5C"/>
    <w:rsid w:val="00025642"/>
    <w:rsid w:val="00025908"/>
    <w:rsid w:val="00026F20"/>
    <w:rsid w:val="0002737C"/>
    <w:rsid w:val="00031052"/>
    <w:rsid w:val="00031795"/>
    <w:rsid w:val="00031ABC"/>
    <w:rsid w:val="00033E24"/>
    <w:rsid w:val="00033FF3"/>
    <w:rsid w:val="00034A00"/>
    <w:rsid w:val="00036D6D"/>
    <w:rsid w:val="000379B6"/>
    <w:rsid w:val="00040505"/>
    <w:rsid w:val="00040A0B"/>
    <w:rsid w:val="000414E2"/>
    <w:rsid w:val="000417C0"/>
    <w:rsid w:val="00042485"/>
    <w:rsid w:val="00042A9D"/>
    <w:rsid w:val="0004389A"/>
    <w:rsid w:val="00044D4C"/>
    <w:rsid w:val="0004535A"/>
    <w:rsid w:val="00046600"/>
    <w:rsid w:val="00047BA9"/>
    <w:rsid w:val="00047BCF"/>
    <w:rsid w:val="00047F36"/>
    <w:rsid w:val="0005091B"/>
    <w:rsid w:val="00050FCB"/>
    <w:rsid w:val="00051BBA"/>
    <w:rsid w:val="00051F49"/>
    <w:rsid w:val="00053506"/>
    <w:rsid w:val="00053674"/>
    <w:rsid w:val="00053D0C"/>
    <w:rsid w:val="000540C9"/>
    <w:rsid w:val="000550B2"/>
    <w:rsid w:val="000559B4"/>
    <w:rsid w:val="00055B65"/>
    <w:rsid w:val="00056628"/>
    <w:rsid w:val="00057415"/>
    <w:rsid w:val="00057B29"/>
    <w:rsid w:val="00060B1B"/>
    <w:rsid w:val="00061E94"/>
    <w:rsid w:val="0006207B"/>
    <w:rsid w:val="00062AB8"/>
    <w:rsid w:val="00063375"/>
    <w:rsid w:val="0006399F"/>
    <w:rsid w:val="0006427A"/>
    <w:rsid w:val="00064A1B"/>
    <w:rsid w:val="00065098"/>
    <w:rsid w:val="000651D6"/>
    <w:rsid w:val="00065C4C"/>
    <w:rsid w:val="0006690E"/>
    <w:rsid w:val="0006795A"/>
    <w:rsid w:val="00067DBF"/>
    <w:rsid w:val="0007035B"/>
    <w:rsid w:val="000716FB"/>
    <w:rsid w:val="00072CBB"/>
    <w:rsid w:val="000730A3"/>
    <w:rsid w:val="000731DA"/>
    <w:rsid w:val="000732CF"/>
    <w:rsid w:val="00073611"/>
    <w:rsid w:val="00073EDB"/>
    <w:rsid w:val="00074CC1"/>
    <w:rsid w:val="0007631C"/>
    <w:rsid w:val="00076D94"/>
    <w:rsid w:val="000771B6"/>
    <w:rsid w:val="00080123"/>
    <w:rsid w:val="00080E3A"/>
    <w:rsid w:val="00081AC7"/>
    <w:rsid w:val="00081BF6"/>
    <w:rsid w:val="000820F8"/>
    <w:rsid w:val="00082508"/>
    <w:rsid w:val="00082BD6"/>
    <w:rsid w:val="00086A73"/>
    <w:rsid w:val="00087624"/>
    <w:rsid w:val="00087E48"/>
    <w:rsid w:val="00090312"/>
    <w:rsid w:val="000904BE"/>
    <w:rsid w:val="00090542"/>
    <w:rsid w:val="00091865"/>
    <w:rsid w:val="000919B5"/>
    <w:rsid w:val="00091FD8"/>
    <w:rsid w:val="00092754"/>
    <w:rsid w:val="00094134"/>
    <w:rsid w:val="00097A18"/>
    <w:rsid w:val="00097FDB"/>
    <w:rsid w:val="000A00DF"/>
    <w:rsid w:val="000A1027"/>
    <w:rsid w:val="000A26E0"/>
    <w:rsid w:val="000A2763"/>
    <w:rsid w:val="000A48C3"/>
    <w:rsid w:val="000A4B34"/>
    <w:rsid w:val="000A642C"/>
    <w:rsid w:val="000A7FB0"/>
    <w:rsid w:val="000B04EC"/>
    <w:rsid w:val="000B2A56"/>
    <w:rsid w:val="000B4843"/>
    <w:rsid w:val="000B4B56"/>
    <w:rsid w:val="000B4B67"/>
    <w:rsid w:val="000B60E0"/>
    <w:rsid w:val="000B616B"/>
    <w:rsid w:val="000B63CA"/>
    <w:rsid w:val="000B72CE"/>
    <w:rsid w:val="000B79B2"/>
    <w:rsid w:val="000C0046"/>
    <w:rsid w:val="000C0713"/>
    <w:rsid w:val="000C16D9"/>
    <w:rsid w:val="000C2635"/>
    <w:rsid w:val="000C2F6F"/>
    <w:rsid w:val="000C348D"/>
    <w:rsid w:val="000C3848"/>
    <w:rsid w:val="000C3A3A"/>
    <w:rsid w:val="000C3A63"/>
    <w:rsid w:val="000C4582"/>
    <w:rsid w:val="000C504A"/>
    <w:rsid w:val="000C537F"/>
    <w:rsid w:val="000C60F2"/>
    <w:rsid w:val="000C6670"/>
    <w:rsid w:val="000C752A"/>
    <w:rsid w:val="000D17BF"/>
    <w:rsid w:val="000D2650"/>
    <w:rsid w:val="000D26B2"/>
    <w:rsid w:val="000D3235"/>
    <w:rsid w:val="000D4BB4"/>
    <w:rsid w:val="000D4DA8"/>
    <w:rsid w:val="000D53F8"/>
    <w:rsid w:val="000D5870"/>
    <w:rsid w:val="000D69B3"/>
    <w:rsid w:val="000D7AA8"/>
    <w:rsid w:val="000D7D6A"/>
    <w:rsid w:val="000E1E5B"/>
    <w:rsid w:val="000E2438"/>
    <w:rsid w:val="000E288D"/>
    <w:rsid w:val="000E3E4D"/>
    <w:rsid w:val="000E3E8E"/>
    <w:rsid w:val="000E4219"/>
    <w:rsid w:val="000E48BD"/>
    <w:rsid w:val="000E4A19"/>
    <w:rsid w:val="000E4C43"/>
    <w:rsid w:val="000E62E7"/>
    <w:rsid w:val="000F0129"/>
    <w:rsid w:val="000F0DBF"/>
    <w:rsid w:val="000F4182"/>
    <w:rsid w:val="000F6C54"/>
    <w:rsid w:val="000F73EE"/>
    <w:rsid w:val="000F7433"/>
    <w:rsid w:val="00100272"/>
    <w:rsid w:val="001004AA"/>
    <w:rsid w:val="00100E76"/>
    <w:rsid w:val="001026C2"/>
    <w:rsid w:val="00102B0B"/>
    <w:rsid w:val="00102C56"/>
    <w:rsid w:val="001037A9"/>
    <w:rsid w:val="0010420D"/>
    <w:rsid w:val="00106BDC"/>
    <w:rsid w:val="00106C73"/>
    <w:rsid w:val="00110076"/>
    <w:rsid w:val="001100BB"/>
    <w:rsid w:val="001109FB"/>
    <w:rsid w:val="00112B6D"/>
    <w:rsid w:val="00112D76"/>
    <w:rsid w:val="00112D9E"/>
    <w:rsid w:val="0011356F"/>
    <w:rsid w:val="00114A1B"/>
    <w:rsid w:val="001158BA"/>
    <w:rsid w:val="001162E8"/>
    <w:rsid w:val="00116482"/>
    <w:rsid w:val="00117941"/>
    <w:rsid w:val="00117A85"/>
    <w:rsid w:val="00121118"/>
    <w:rsid w:val="00121F33"/>
    <w:rsid w:val="00123641"/>
    <w:rsid w:val="00124AD0"/>
    <w:rsid w:val="00125DBC"/>
    <w:rsid w:val="001269C2"/>
    <w:rsid w:val="00126CBD"/>
    <w:rsid w:val="00130578"/>
    <w:rsid w:val="00130A06"/>
    <w:rsid w:val="00130ACE"/>
    <w:rsid w:val="001310D5"/>
    <w:rsid w:val="0013286F"/>
    <w:rsid w:val="00132A57"/>
    <w:rsid w:val="0013469D"/>
    <w:rsid w:val="00134BEA"/>
    <w:rsid w:val="00136466"/>
    <w:rsid w:val="001379C6"/>
    <w:rsid w:val="00141B39"/>
    <w:rsid w:val="00141C1F"/>
    <w:rsid w:val="001422BE"/>
    <w:rsid w:val="00142590"/>
    <w:rsid w:val="00143A74"/>
    <w:rsid w:val="0014669C"/>
    <w:rsid w:val="00151515"/>
    <w:rsid w:val="0015186B"/>
    <w:rsid w:val="00153A95"/>
    <w:rsid w:val="00154CBE"/>
    <w:rsid w:val="0015500D"/>
    <w:rsid w:val="00155618"/>
    <w:rsid w:val="001556CA"/>
    <w:rsid w:val="0015584D"/>
    <w:rsid w:val="00155F17"/>
    <w:rsid w:val="00156500"/>
    <w:rsid w:val="001568B5"/>
    <w:rsid w:val="00156BA8"/>
    <w:rsid w:val="00156E72"/>
    <w:rsid w:val="0015716C"/>
    <w:rsid w:val="001575A6"/>
    <w:rsid w:val="001579B2"/>
    <w:rsid w:val="00161167"/>
    <w:rsid w:val="00161C6B"/>
    <w:rsid w:val="00163656"/>
    <w:rsid w:val="00163A36"/>
    <w:rsid w:val="001649DD"/>
    <w:rsid w:val="00165009"/>
    <w:rsid w:val="001654D3"/>
    <w:rsid w:val="00165B34"/>
    <w:rsid w:val="00165BB5"/>
    <w:rsid w:val="00166494"/>
    <w:rsid w:val="00166692"/>
    <w:rsid w:val="00166BD5"/>
    <w:rsid w:val="00167851"/>
    <w:rsid w:val="0016794E"/>
    <w:rsid w:val="00171227"/>
    <w:rsid w:val="001717D3"/>
    <w:rsid w:val="00172F97"/>
    <w:rsid w:val="0017410F"/>
    <w:rsid w:val="00174435"/>
    <w:rsid w:val="00174629"/>
    <w:rsid w:val="0017556C"/>
    <w:rsid w:val="0017558B"/>
    <w:rsid w:val="00176092"/>
    <w:rsid w:val="0017612E"/>
    <w:rsid w:val="00176492"/>
    <w:rsid w:val="00176F7A"/>
    <w:rsid w:val="00177A22"/>
    <w:rsid w:val="0018002D"/>
    <w:rsid w:val="0018219B"/>
    <w:rsid w:val="001827D1"/>
    <w:rsid w:val="00183349"/>
    <w:rsid w:val="00185421"/>
    <w:rsid w:val="00185652"/>
    <w:rsid w:val="00185960"/>
    <w:rsid w:val="00186539"/>
    <w:rsid w:val="00186B43"/>
    <w:rsid w:val="001875FB"/>
    <w:rsid w:val="001877DD"/>
    <w:rsid w:val="001879C9"/>
    <w:rsid w:val="00187AD5"/>
    <w:rsid w:val="00190D7C"/>
    <w:rsid w:val="00190D92"/>
    <w:rsid w:val="001915C4"/>
    <w:rsid w:val="00192D2E"/>
    <w:rsid w:val="00194E38"/>
    <w:rsid w:val="00195670"/>
    <w:rsid w:val="0019646F"/>
    <w:rsid w:val="00197811"/>
    <w:rsid w:val="00197D1D"/>
    <w:rsid w:val="001A089C"/>
    <w:rsid w:val="001A18B3"/>
    <w:rsid w:val="001A2054"/>
    <w:rsid w:val="001A2AEF"/>
    <w:rsid w:val="001A4BD0"/>
    <w:rsid w:val="001B0065"/>
    <w:rsid w:val="001B0C2C"/>
    <w:rsid w:val="001B2EF7"/>
    <w:rsid w:val="001B335B"/>
    <w:rsid w:val="001B340C"/>
    <w:rsid w:val="001B42A4"/>
    <w:rsid w:val="001B4486"/>
    <w:rsid w:val="001B4852"/>
    <w:rsid w:val="001B5136"/>
    <w:rsid w:val="001B658A"/>
    <w:rsid w:val="001B6DCC"/>
    <w:rsid w:val="001B6E9B"/>
    <w:rsid w:val="001C064B"/>
    <w:rsid w:val="001C0953"/>
    <w:rsid w:val="001C1BAA"/>
    <w:rsid w:val="001C1D4D"/>
    <w:rsid w:val="001C1D7D"/>
    <w:rsid w:val="001C4783"/>
    <w:rsid w:val="001C4C97"/>
    <w:rsid w:val="001C4E9E"/>
    <w:rsid w:val="001C53A7"/>
    <w:rsid w:val="001C5603"/>
    <w:rsid w:val="001D291C"/>
    <w:rsid w:val="001D4B31"/>
    <w:rsid w:val="001D50F5"/>
    <w:rsid w:val="001D6E99"/>
    <w:rsid w:val="001D7BD0"/>
    <w:rsid w:val="001E0CAE"/>
    <w:rsid w:val="001E30E9"/>
    <w:rsid w:val="001E3EA6"/>
    <w:rsid w:val="001E4693"/>
    <w:rsid w:val="001E477D"/>
    <w:rsid w:val="001E5CC4"/>
    <w:rsid w:val="001E5F5D"/>
    <w:rsid w:val="001E61AF"/>
    <w:rsid w:val="001E6F66"/>
    <w:rsid w:val="001E7CB8"/>
    <w:rsid w:val="001F17CA"/>
    <w:rsid w:val="001F26BE"/>
    <w:rsid w:val="001F3669"/>
    <w:rsid w:val="001F63F4"/>
    <w:rsid w:val="001F6D48"/>
    <w:rsid w:val="001F7F7A"/>
    <w:rsid w:val="002000C7"/>
    <w:rsid w:val="00201042"/>
    <w:rsid w:val="002021BC"/>
    <w:rsid w:val="002023DE"/>
    <w:rsid w:val="00202496"/>
    <w:rsid w:val="00202AEA"/>
    <w:rsid w:val="00203929"/>
    <w:rsid w:val="00203EDD"/>
    <w:rsid w:val="00204BB4"/>
    <w:rsid w:val="00205915"/>
    <w:rsid w:val="002059C7"/>
    <w:rsid w:val="00205D44"/>
    <w:rsid w:val="00206B25"/>
    <w:rsid w:val="00206D3E"/>
    <w:rsid w:val="00210141"/>
    <w:rsid w:val="00210502"/>
    <w:rsid w:val="00211DC6"/>
    <w:rsid w:val="00212343"/>
    <w:rsid w:val="002123AB"/>
    <w:rsid w:val="00213957"/>
    <w:rsid w:val="00213C41"/>
    <w:rsid w:val="00213EED"/>
    <w:rsid w:val="002151FE"/>
    <w:rsid w:val="00215879"/>
    <w:rsid w:val="00215A3C"/>
    <w:rsid w:val="00217FAD"/>
    <w:rsid w:val="0022036C"/>
    <w:rsid w:val="00220634"/>
    <w:rsid w:val="00220AA3"/>
    <w:rsid w:val="002212AA"/>
    <w:rsid w:val="00222119"/>
    <w:rsid w:val="002236D9"/>
    <w:rsid w:val="002264B5"/>
    <w:rsid w:val="002267A5"/>
    <w:rsid w:val="00226B78"/>
    <w:rsid w:val="00227494"/>
    <w:rsid w:val="002332D4"/>
    <w:rsid w:val="00235D41"/>
    <w:rsid w:val="00236458"/>
    <w:rsid w:val="002369CC"/>
    <w:rsid w:val="00236CD9"/>
    <w:rsid w:val="00237273"/>
    <w:rsid w:val="00240259"/>
    <w:rsid w:val="00240C0D"/>
    <w:rsid w:val="0024181B"/>
    <w:rsid w:val="002436DD"/>
    <w:rsid w:val="0024389D"/>
    <w:rsid w:val="00244AE6"/>
    <w:rsid w:val="002451FF"/>
    <w:rsid w:val="00251367"/>
    <w:rsid w:val="002528C1"/>
    <w:rsid w:val="00252E3D"/>
    <w:rsid w:val="0025372A"/>
    <w:rsid w:val="00254B14"/>
    <w:rsid w:val="002554DA"/>
    <w:rsid w:val="0025607E"/>
    <w:rsid w:val="00256534"/>
    <w:rsid w:val="00256BFB"/>
    <w:rsid w:val="00257261"/>
    <w:rsid w:val="00260B1F"/>
    <w:rsid w:val="00260D2E"/>
    <w:rsid w:val="00261EB1"/>
    <w:rsid w:val="0026294A"/>
    <w:rsid w:val="00262E98"/>
    <w:rsid w:val="00263C9A"/>
    <w:rsid w:val="0026424E"/>
    <w:rsid w:val="00264478"/>
    <w:rsid w:val="0026696F"/>
    <w:rsid w:val="002670C8"/>
    <w:rsid w:val="002674A2"/>
    <w:rsid w:val="002700E2"/>
    <w:rsid w:val="00270ADB"/>
    <w:rsid w:val="00272B83"/>
    <w:rsid w:val="0027401E"/>
    <w:rsid w:val="0027526F"/>
    <w:rsid w:val="0027583E"/>
    <w:rsid w:val="00275AFE"/>
    <w:rsid w:val="00275EF0"/>
    <w:rsid w:val="00276325"/>
    <w:rsid w:val="0027674B"/>
    <w:rsid w:val="002775C4"/>
    <w:rsid w:val="00280136"/>
    <w:rsid w:val="00280E5B"/>
    <w:rsid w:val="0028167F"/>
    <w:rsid w:val="00281EA2"/>
    <w:rsid w:val="00283244"/>
    <w:rsid w:val="00283DA0"/>
    <w:rsid w:val="00284AD3"/>
    <w:rsid w:val="00284D0F"/>
    <w:rsid w:val="00286D92"/>
    <w:rsid w:val="00287ED0"/>
    <w:rsid w:val="002922A7"/>
    <w:rsid w:val="00292F37"/>
    <w:rsid w:val="00293681"/>
    <w:rsid w:val="00294492"/>
    <w:rsid w:val="0029463D"/>
    <w:rsid w:val="00294A2F"/>
    <w:rsid w:val="002960BF"/>
    <w:rsid w:val="00296F8C"/>
    <w:rsid w:val="00297929"/>
    <w:rsid w:val="00297FAA"/>
    <w:rsid w:val="002A0B82"/>
    <w:rsid w:val="002A0EBE"/>
    <w:rsid w:val="002A0ECC"/>
    <w:rsid w:val="002A1509"/>
    <w:rsid w:val="002A164F"/>
    <w:rsid w:val="002A17C3"/>
    <w:rsid w:val="002A220F"/>
    <w:rsid w:val="002A2739"/>
    <w:rsid w:val="002A3DB3"/>
    <w:rsid w:val="002A57D3"/>
    <w:rsid w:val="002A7321"/>
    <w:rsid w:val="002A7352"/>
    <w:rsid w:val="002A74DA"/>
    <w:rsid w:val="002A776E"/>
    <w:rsid w:val="002A7BB3"/>
    <w:rsid w:val="002B0128"/>
    <w:rsid w:val="002B1388"/>
    <w:rsid w:val="002B1DB1"/>
    <w:rsid w:val="002B221C"/>
    <w:rsid w:val="002B3347"/>
    <w:rsid w:val="002B4C50"/>
    <w:rsid w:val="002B5D8C"/>
    <w:rsid w:val="002B6B3F"/>
    <w:rsid w:val="002B6E79"/>
    <w:rsid w:val="002B74D0"/>
    <w:rsid w:val="002C0622"/>
    <w:rsid w:val="002C1497"/>
    <w:rsid w:val="002C1ACD"/>
    <w:rsid w:val="002C44AA"/>
    <w:rsid w:val="002C52C6"/>
    <w:rsid w:val="002C56D2"/>
    <w:rsid w:val="002C5D41"/>
    <w:rsid w:val="002C60DE"/>
    <w:rsid w:val="002C6592"/>
    <w:rsid w:val="002C733C"/>
    <w:rsid w:val="002D0286"/>
    <w:rsid w:val="002D0A38"/>
    <w:rsid w:val="002D2575"/>
    <w:rsid w:val="002D2D24"/>
    <w:rsid w:val="002D36C5"/>
    <w:rsid w:val="002D3EE8"/>
    <w:rsid w:val="002D42CB"/>
    <w:rsid w:val="002D478E"/>
    <w:rsid w:val="002D52C7"/>
    <w:rsid w:val="002D53BC"/>
    <w:rsid w:val="002D5AE1"/>
    <w:rsid w:val="002D5EE7"/>
    <w:rsid w:val="002D663C"/>
    <w:rsid w:val="002D7997"/>
    <w:rsid w:val="002E0997"/>
    <w:rsid w:val="002E261A"/>
    <w:rsid w:val="002E29CB"/>
    <w:rsid w:val="002E3DD2"/>
    <w:rsid w:val="002E48BF"/>
    <w:rsid w:val="002E4C77"/>
    <w:rsid w:val="002E659D"/>
    <w:rsid w:val="002E680E"/>
    <w:rsid w:val="002E6DF3"/>
    <w:rsid w:val="002F0105"/>
    <w:rsid w:val="002F0E2A"/>
    <w:rsid w:val="002F0FC0"/>
    <w:rsid w:val="002F2B42"/>
    <w:rsid w:val="002F39FF"/>
    <w:rsid w:val="002F45F8"/>
    <w:rsid w:val="002F6CD4"/>
    <w:rsid w:val="002F6D0C"/>
    <w:rsid w:val="002F6EC8"/>
    <w:rsid w:val="00300B05"/>
    <w:rsid w:val="00300DEF"/>
    <w:rsid w:val="003010D2"/>
    <w:rsid w:val="0030166C"/>
    <w:rsid w:val="00301DAC"/>
    <w:rsid w:val="00302140"/>
    <w:rsid w:val="00302723"/>
    <w:rsid w:val="003028A9"/>
    <w:rsid w:val="00302EC1"/>
    <w:rsid w:val="00302F3D"/>
    <w:rsid w:val="0030337A"/>
    <w:rsid w:val="00303991"/>
    <w:rsid w:val="00303E4E"/>
    <w:rsid w:val="00304391"/>
    <w:rsid w:val="003054B1"/>
    <w:rsid w:val="00305D81"/>
    <w:rsid w:val="003060B7"/>
    <w:rsid w:val="003060E3"/>
    <w:rsid w:val="00306167"/>
    <w:rsid w:val="00307107"/>
    <w:rsid w:val="00311905"/>
    <w:rsid w:val="00311B5D"/>
    <w:rsid w:val="00312004"/>
    <w:rsid w:val="00312502"/>
    <w:rsid w:val="00314219"/>
    <w:rsid w:val="00314857"/>
    <w:rsid w:val="00316A0E"/>
    <w:rsid w:val="00316D90"/>
    <w:rsid w:val="0032054E"/>
    <w:rsid w:val="003229FD"/>
    <w:rsid w:val="0032309A"/>
    <w:rsid w:val="00324C22"/>
    <w:rsid w:val="00324DED"/>
    <w:rsid w:val="00325BB4"/>
    <w:rsid w:val="00326D5E"/>
    <w:rsid w:val="00327546"/>
    <w:rsid w:val="003275CC"/>
    <w:rsid w:val="00332202"/>
    <w:rsid w:val="003322A3"/>
    <w:rsid w:val="00332FFE"/>
    <w:rsid w:val="003332DA"/>
    <w:rsid w:val="0033425C"/>
    <w:rsid w:val="003348DF"/>
    <w:rsid w:val="003350CE"/>
    <w:rsid w:val="003376F6"/>
    <w:rsid w:val="00340078"/>
    <w:rsid w:val="00340532"/>
    <w:rsid w:val="0034078B"/>
    <w:rsid w:val="00342303"/>
    <w:rsid w:val="00342E69"/>
    <w:rsid w:val="0034335C"/>
    <w:rsid w:val="00343B74"/>
    <w:rsid w:val="00344028"/>
    <w:rsid w:val="00344719"/>
    <w:rsid w:val="003447E4"/>
    <w:rsid w:val="0034528C"/>
    <w:rsid w:val="00345B6B"/>
    <w:rsid w:val="00346C93"/>
    <w:rsid w:val="00347208"/>
    <w:rsid w:val="0034725B"/>
    <w:rsid w:val="0034751C"/>
    <w:rsid w:val="003505F2"/>
    <w:rsid w:val="0035121F"/>
    <w:rsid w:val="00351236"/>
    <w:rsid w:val="003548FB"/>
    <w:rsid w:val="00354C7B"/>
    <w:rsid w:val="00355206"/>
    <w:rsid w:val="0035563E"/>
    <w:rsid w:val="00356873"/>
    <w:rsid w:val="003568AF"/>
    <w:rsid w:val="0035732D"/>
    <w:rsid w:val="003574C6"/>
    <w:rsid w:val="0035755C"/>
    <w:rsid w:val="003604BC"/>
    <w:rsid w:val="003616BB"/>
    <w:rsid w:val="003619FE"/>
    <w:rsid w:val="00361FF4"/>
    <w:rsid w:val="00362BEB"/>
    <w:rsid w:val="00363E44"/>
    <w:rsid w:val="00364000"/>
    <w:rsid w:val="00364A0F"/>
    <w:rsid w:val="00364B2A"/>
    <w:rsid w:val="00366175"/>
    <w:rsid w:val="00366B35"/>
    <w:rsid w:val="003679BB"/>
    <w:rsid w:val="0037019E"/>
    <w:rsid w:val="00371C71"/>
    <w:rsid w:val="003738F8"/>
    <w:rsid w:val="00373D9C"/>
    <w:rsid w:val="00374C67"/>
    <w:rsid w:val="00376326"/>
    <w:rsid w:val="00376C22"/>
    <w:rsid w:val="0037783F"/>
    <w:rsid w:val="00377D5D"/>
    <w:rsid w:val="00380E2B"/>
    <w:rsid w:val="00380FEE"/>
    <w:rsid w:val="0038161E"/>
    <w:rsid w:val="0038183B"/>
    <w:rsid w:val="00383066"/>
    <w:rsid w:val="00385548"/>
    <w:rsid w:val="0038773A"/>
    <w:rsid w:val="00387849"/>
    <w:rsid w:val="0038BB44"/>
    <w:rsid w:val="00390378"/>
    <w:rsid w:val="0039087B"/>
    <w:rsid w:val="00390B1F"/>
    <w:rsid w:val="00392386"/>
    <w:rsid w:val="0039239D"/>
    <w:rsid w:val="00392E7A"/>
    <w:rsid w:val="003931FF"/>
    <w:rsid w:val="00394471"/>
    <w:rsid w:val="00394934"/>
    <w:rsid w:val="0039504D"/>
    <w:rsid w:val="003953DA"/>
    <w:rsid w:val="003A0382"/>
    <w:rsid w:val="003A06CB"/>
    <w:rsid w:val="003A0F1F"/>
    <w:rsid w:val="003A182B"/>
    <w:rsid w:val="003A2835"/>
    <w:rsid w:val="003A39E2"/>
    <w:rsid w:val="003A475C"/>
    <w:rsid w:val="003A592C"/>
    <w:rsid w:val="003A59E8"/>
    <w:rsid w:val="003A6096"/>
    <w:rsid w:val="003A6C88"/>
    <w:rsid w:val="003A6DB4"/>
    <w:rsid w:val="003A6EEB"/>
    <w:rsid w:val="003A728E"/>
    <w:rsid w:val="003A763D"/>
    <w:rsid w:val="003B251E"/>
    <w:rsid w:val="003B4167"/>
    <w:rsid w:val="003B4770"/>
    <w:rsid w:val="003B52FB"/>
    <w:rsid w:val="003B6C86"/>
    <w:rsid w:val="003B7181"/>
    <w:rsid w:val="003C0156"/>
    <w:rsid w:val="003C050D"/>
    <w:rsid w:val="003C206A"/>
    <w:rsid w:val="003C2B1B"/>
    <w:rsid w:val="003C2EB6"/>
    <w:rsid w:val="003C48D3"/>
    <w:rsid w:val="003C4CEB"/>
    <w:rsid w:val="003C516F"/>
    <w:rsid w:val="003C5375"/>
    <w:rsid w:val="003C70FB"/>
    <w:rsid w:val="003C7FB6"/>
    <w:rsid w:val="003D062F"/>
    <w:rsid w:val="003D1076"/>
    <w:rsid w:val="003D19E4"/>
    <w:rsid w:val="003D1DE4"/>
    <w:rsid w:val="003D255C"/>
    <w:rsid w:val="003D305F"/>
    <w:rsid w:val="003D46EC"/>
    <w:rsid w:val="003D4969"/>
    <w:rsid w:val="003D724E"/>
    <w:rsid w:val="003E1AC4"/>
    <w:rsid w:val="003E1CDF"/>
    <w:rsid w:val="003E367B"/>
    <w:rsid w:val="003E53CB"/>
    <w:rsid w:val="003E568A"/>
    <w:rsid w:val="003F02E3"/>
    <w:rsid w:val="003F2CB2"/>
    <w:rsid w:val="003F3254"/>
    <w:rsid w:val="003F4366"/>
    <w:rsid w:val="003F4526"/>
    <w:rsid w:val="003F48A8"/>
    <w:rsid w:val="003F5657"/>
    <w:rsid w:val="0040022A"/>
    <w:rsid w:val="004019CA"/>
    <w:rsid w:val="004019D3"/>
    <w:rsid w:val="00401C7D"/>
    <w:rsid w:val="0040269D"/>
    <w:rsid w:val="00403FE8"/>
    <w:rsid w:val="00404215"/>
    <w:rsid w:val="00405856"/>
    <w:rsid w:val="00405A42"/>
    <w:rsid w:val="004064EA"/>
    <w:rsid w:val="004068B9"/>
    <w:rsid w:val="0040791C"/>
    <w:rsid w:val="004101DC"/>
    <w:rsid w:val="00410987"/>
    <w:rsid w:val="00411810"/>
    <w:rsid w:val="00411C2D"/>
    <w:rsid w:val="00411F02"/>
    <w:rsid w:val="00411F16"/>
    <w:rsid w:val="00412AAD"/>
    <w:rsid w:val="00414080"/>
    <w:rsid w:val="00414392"/>
    <w:rsid w:val="004147A8"/>
    <w:rsid w:val="00415BCD"/>
    <w:rsid w:val="0041632B"/>
    <w:rsid w:val="00417552"/>
    <w:rsid w:val="00417ACC"/>
    <w:rsid w:val="00420FFA"/>
    <w:rsid w:val="00421413"/>
    <w:rsid w:val="00421CFC"/>
    <w:rsid w:val="00422E33"/>
    <w:rsid w:val="00423799"/>
    <w:rsid w:val="00425F84"/>
    <w:rsid w:val="0042775D"/>
    <w:rsid w:val="00427937"/>
    <w:rsid w:val="00430EDA"/>
    <w:rsid w:val="00430FDE"/>
    <w:rsid w:val="00431308"/>
    <w:rsid w:val="0043271B"/>
    <w:rsid w:val="0043562C"/>
    <w:rsid w:val="00436021"/>
    <w:rsid w:val="004360D5"/>
    <w:rsid w:val="0043648F"/>
    <w:rsid w:val="00440976"/>
    <w:rsid w:val="00441030"/>
    <w:rsid w:val="00441072"/>
    <w:rsid w:val="0044171E"/>
    <w:rsid w:val="00442265"/>
    <w:rsid w:val="0044270E"/>
    <w:rsid w:val="00442A06"/>
    <w:rsid w:val="00444B87"/>
    <w:rsid w:val="0044520C"/>
    <w:rsid w:val="00445970"/>
    <w:rsid w:val="00446350"/>
    <w:rsid w:val="00446749"/>
    <w:rsid w:val="00446B82"/>
    <w:rsid w:val="0044770C"/>
    <w:rsid w:val="00447A12"/>
    <w:rsid w:val="0045293B"/>
    <w:rsid w:val="00452C0F"/>
    <w:rsid w:val="00452C43"/>
    <w:rsid w:val="00452C8F"/>
    <w:rsid w:val="00452DF8"/>
    <w:rsid w:val="00452EAB"/>
    <w:rsid w:val="00453E46"/>
    <w:rsid w:val="00454123"/>
    <w:rsid w:val="004551DE"/>
    <w:rsid w:val="00455219"/>
    <w:rsid w:val="00456162"/>
    <w:rsid w:val="004572B8"/>
    <w:rsid w:val="00457D5B"/>
    <w:rsid w:val="00457EBC"/>
    <w:rsid w:val="00460F0C"/>
    <w:rsid w:val="0046182C"/>
    <w:rsid w:val="00463867"/>
    <w:rsid w:val="004640E4"/>
    <w:rsid w:val="004643E1"/>
    <w:rsid w:val="00466B78"/>
    <w:rsid w:val="004672B5"/>
    <w:rsid w:val="004674A8"/>
    <w:rsid w:val="00471ADA"/>
    <w:rsid w:val="004724A2"/>
    <w:rsid w:val="004738FB"/>
    <w:rsid w:val="00474390"/>
    <w:rsid w:val="0047451D"/>
    <w:rsid w:val="00477AB4"/>
    <w:rsid w:val="00477F1B"/>
    <w:rsid w:val="0048003E"/>
    <w:rsid w:val="00480C75"/>
    <w:rsid w:val="00481F6C"/>
    <w:rsid w:val="004820B2"/>
    <w:rsid w:val="00482A02"/>
    <w:rsid w:val="00483A6E"/>
    <w:rsid w:val="00483A85"/>
    <w:rsid w:val="00484477"/>
    <w:rsid w:val="00485C7B"/>
    <w:rsid w:val="00485C80"/>
    <w:rsid w:val="00485E8D"/>
    <w:rsid w:val="0048701D"/>
    <w:rsid w:val="00487C0F"/>
    <w:rsid w:val="00487DE3"/>
    <w:rsid w:val="0049086F"/>
    <w:rsid w:val="004919C8"/>
    <w:rsid w:val="00491F09"/>
    <w:rsid w:val="00492506"/>
    <w:rsid w:val="00492514"/>
    <w:rsid w:val="00492B55"/>
    <w:rsid w:val="00492D60"/>
    <w:rsid w:val="0049353C"/>
    <w:rsid w:val="00493B93"/>
    <w:rsid w:val="00493EFA"/>
    <w:rsid w:val="004944FC"/>
    <w:rsid w:val="0049560A"/>
    <w:rsid w:val="0049576C"/>
    <w:rsid w:val="00495F8D"/>
    <w:rsid w:val="00496096"/>
    <w:rsid w:val="004961F4"/>
    <w:rsid w:val="00496CB0"/>
    <w:rsid w:val="00497868"/>
    <w:rsid w:val="004A0E1F"/>
    <w:rsid w:val="004A0EDA"/>
    <w:rsid w:val="004A1CCC"/>
    <w:rsid w:val="004A3190"/>
    <w:rsid w:val="004A3A9C"/>
    <w:rsid w:val="004A4A46"/>
    <w:rsid w:val="004A5039"/>
    <w:rsid w:val="004A5F96"/>
    <w:rsid w:val="004A6D7E"/>
    <w:rsid w:val="004A73C1"/>
    <w:rsid w:val="004B0511"/>
    <w:rsid w:val="004B0DBD"/>
    <w:rsid w:val="004B139D"/>
    <w:rsid w:val="004B2AD3"/>
    <w:rsid w:val="004B2B22"/>
    <w:rsid w:val="004B2EA7"/>
    <w:rsid w:val="004B3660"/>
    <w:rsid w:val="004B3AEB"/>
    <w:rsid w:val="004B4F28"/>
    <w:rsid w:val="004B512C"/>
    <w:rsid w:val="004B540A"/>
    <w:rsid w:val="004B583C"/>
    <w:rsid w:val="004B67CF"/>
    <w:rsid w:val="004B7990"/>
    <w:rsid w:val="004C0EB7"/>
    <w:rsid w:val="004C233C"/>
    <w:rsid w:val="004C27BC"/>
    <w:rsid w:val="004C28D9"/>
    <w:rsid w:val="004C322A"/>
    <w:rsid w:val="004C3596"/>
    <w:rsid w:val="004C35A1"/>
    <w:rsid w:val="004C38F7"/>
    <w:rsid w:val="004C416F"/>
    <w:rsid w:val="004C4A6D"/>
    <w:rsid w:val="004C5539"/>
    <w:rsid w:val="004C55BB"/>
    <w:rsid w:val="004C5A0A"/>
    <w:rsid w:val="004D050D"/>
    <w:rsid w:val="004D0719"/>
    <w:rsid w:val="004D1B87"/>
    <w:rsid w:val="004D1B99"/>
    <w:rsid w:val="004D20B6"/>
    <w:rsid w:val="004D2241"/>
    <w:rsid w:val="004D3DFF"/>
    <w:rsid w:val="004D3E3D"/>
    <w:rsid w:val="004D444B"/>
    <w:rsid w:val="004D5E21"/>
    <w:rsid w:val="004D601B"/>
    <w:rsid w:val="004D66FD"/>
    <w:rsid w:val="004D6E49"/>
    <w:rsid w:val="004D726F"/>
    <w:rsid w:val="004D72CE"/>
    <w:rsid w:val="004D74E5"/>
    <w:rsid w:val="004D7970"/>
    <w:rsid w:val="004D7AF1"/>
    <w:rsid w:val="004E0423"/>
    <w:rsid w:val="004E0863"/>
    <w:rsid w:val="004E14BA"/>
    <w:rsid w:val="004E3584"/>
    <w:rsid w:val="004E4238"/>
    <w:rsid w:val="004E42F2"/>
    <w:rsid w:val="004E5A19"/>
    <w:rsid w:val="004E5AF2"/>
    <w:rsid w:val="004E65B3"/>
    <w:rsid w:val="004E6CF5"/>
    <w:rsid w:val="004E77A6"/>
    <w:rsid w:val="004F2BF4"/>
    <w:rsid w:val="004F3BA6"/>
    <w:rsid w:val="004F3BF3"/>
    <w:rsid w:val="005003CA"/>
    <w:rsid w:val="0050052E"/>
    <w:rsid w:val="00500BC9"/>
    <w:rsid w:val="00500DFF"/>
    <w:rsid w:val="00502107"/>
    <w:rsid w:val="0050483A"/>
    <w:rsid w:val="0050493C"/>
    <w:rsid w:val="00504A09"/>
    <w:rsid w:val="0050524D"/>
    <w:rsid w:val="00506A98"/>
    <w:rsid w:val="005070AF"/>
    <w:rsid w:val="005107D0"/>
    <w:rsid w:val="0051191D"/>
    <w:rsid w:val="00512A65"/>
    <w:rsid w:val="00512E85"/>
    <w:rsid w:val="0051377E"/>
    <w:rsid w:val="00513A0A"/>
    <w:rsid w:val="005142DD"/>
    <w:rsid w:val="0051443F"/>
    <w:rsid w:val="00517F0D"/>
    <w:rsid w:val="00520522"/>
    <w:rsid w:val="00520620"/>
    <w:rsid w:val="00520BC7"/>
    <w:rsid w:val="00522FE2"/>
    <w:rsid w:val="00523988"/>
    <w:rsid w:val="00525328"/>
    <w:rsid w:val="005255A0"/>
    <w:rsid w:val="005259E6"/>
    <w:rsid w:val="005263C7"/>
    <w:rsid w:val="00526A69"/>
    <w:rsid w:val="00527D26"/>
    <w:rsid w:val="00530C41"/>
    <w:rsid w:val="00531BA4"/>
    <w:rsid w:val="00531BDD"/>
    <w:rsid w:val="00531EDA"/>
    <w:rsid w:val="005324C0"/>
    <w:rsid w:val="005325B8"/>
    <w:rsid w:val="005349EC"/>
    <w:rsid w:val="005370CD"/>
    <w:rsid w:val="0053745D"/>
    <w:rsid w:val="0054135F"/>
    <w:rsid w:val="00541C2E"/>
    <w:rsid w:val="00541CE9"/>
    <w:rsid w:val="00542FFF"/>
    <w:rsid w:val="00543A4F"/>
    <w:rsid w:val="00544343"/>
    <w:rsid w:val="00544487"/>
    <w:rsid w:val="005446C7"/>
    <w:rsid w:val="005459BF"/>
    <w:rsid w:val="00547015"/>
    <w:rsid w:val="005475C0"/>
    <w:rsid w:val="005501A7"/>
    <w:rsid w:val="005506E2"/>
    <w:rsid w:val="005511CE"/>
    <w:rsid w:val="00552763"/>
    <w:rsid w:val="005527D3"/>
    <w:rsid w:val="00554FCD"/>
    <w:rsid w:val="005554C1"/>
    <w:rsid w:val="00555780"/>
    <w:rsid w:val="00555A7E"/>
    <w:rsid w:val="00555BD4"/>
    <w:rsid w:val="00556190"/>
    <w:rsid w:val="00556451"/>
    <w:rsid w:val="0055790F"/>
    <w:rsid w:val="0056047A"/>
    <w:rsid w:val="00561DFA"/>
    <w:rsid w:val="00562CF2"/>
    <w:rsid w:val="00563A0F"/>
    <w:rsid w:val="005652AF"/>
    <w:rsid w:val="0056573D"/>
    <w:rsid w:val="005678DE"/>
    <w:rsid w:val="00570AD5"/>
    <w:rsid w:val="00570B2A"/>
    <w:rsid w:val="00571B08"/>
    <w:rsid w:val="00571EBA"/>
    <w:rsid w:val="005720D2"/>
    <w:rsid w:val="0057255C"/>
    <w:rsid w:val="00572C91"/>
    <w:rsid w:val="005737D3"/>
    <w:rsid w:val="0057471D"/>
    <w:rsid w:val="005750C8"/>
    <w:rsid w:val="00576424"/>
    <w:rsid w:val="005775C9"/>
    <w:rsid w:val="00577698"/>
    <w:rsid w:val="00577C1C"/>
    <w:rsid w:val="0058097D"/>
    <w:rsid w:val="00581588"/>
    <w:rsid w:val="0058163D"/>
    <w:rsid w:val="00581A3A"/>
    <w:rsid w:val="00581D6A"/>
    <w:rsid w:val="005825E0"/>
    <w:rsid w:val="00582F1A"/>
    <w:rsid w:val="00583ADE"/>
    <w:rsid w:val="00584C35"/>
    <w:rsid w:val="00584E66"/>
    <w:rsid w:val="00585A47"/>
    <w:rsid w:val="00585C42"/>
    <w:rsid w:val="00585E0E"/>
    <w:rsid w:val="00586D39"/>
    <w:rsid w:val="005873FB"/>
    <w:rsid w:val="00587F5E"/>
    <w:rsid w:val="0059018C"/>
    <w:rsid w:val="005908E0"/>
    <w:rsid w:val="00591756"/>
    <w:rsid w:val="00591CCC"/>
    <w:rsid w:val="0059251D"/>
    <w:rsid w:val="005943BE"/>
    <w:rsid w:val="0059464F"/>
    <w:rsid w:val="005950A5"/>
    <w:rsid w:val="0059765B"/>
    <w:rsid w:val="00597BD0"/>
    <w:rsid w:val="005A187A"/>
    <w:rsid w:val="005A1C6F"/>
    <w:rsid w:val="005A26F7"/>
    <w:rsid w:val="005A2FCB"/>
    <w:rsid w:val="005A3A65"/>
    <w:rsid w:val="005A5351"/>
    <w:rsid w:val="005A5673"/>
    <w:rsid w:val="005A5F26"/>
    <w:rsid w:val="005A66F4"/>
    <w:rsid w:val="005A6A42"/>
    <w:rsid w:val="005B03FC"/>
    <w:rsid w:val="005B08C2"/>
    <w:rsid w:val="005B090B"/>
    <w:rsid w:val="005B0B86"/>
    <w:rsid w:val="005B0E04"/>
    <w:rsid w:val="005B1765"/>
    <w:rsid w:val="005B19E8"/>
    <w:rsid w:val="005B23A2"/>
    <w:rsid w:val="005B2707"/>
    <w:rsid w:val="005B30C4"/>
    <w:rsid w:val="005B36EA"/>
    <w:rsid w:val="005B420A"/>
    <w:rsid w:val="005B5983"/>
    <w:rsid w:val="005B7D25"/>
    <w:rsid w:val="005C031B"/>
    <w:rsid w:val="005C1941"/>
    <w:rsid w:val="005C1E50"/>
    <w:rsid w:val="005C2C4E"/>
    <w:rsid w:val="005C32BD"/>
    <w:rsid w:val="005C49FC"/>
    <w:rsid w:val="005C4D43"/>
    <w:rsid w:val="005C5E6F"/>
    <w:rsid w:val="005C7C10"/>
    <w:rsid w:val="005D073C"/>
    <w:rsid w:val="005D0EAA"/>
    <w:rsid w:val="005D137C"/>
    <w:rsid w:val="005D2574"/>
    <w:rsid w:val="005D3F4E"/>
    <w:rsid w:val="005D43E0"/>
    <w:rsid w:val="005D4F88"/>
    <w:rsid w:val="005D5043"/>
    <w:rsid w:val="005D54BF"/>
    <w:rsid w:val="005D58B2"/>
    <w:rsid w:val="005D5C70"/>
    <w:rsid w:val="005D7984"/>
    <w:rsid w:val="005E0EA3"/>
    <w:rsid w:val="005E1064"/>
    <w:rsid w:val="005E1587"/>
    <w:rsid w:val="005E1966"/>
    <w:rsid w:val="005E33B5"/>
    <w:rsid w:val="005E3926"/>
    <w:rsid w:val="005E4725"/>
    <w:rsid w:val="005E4E08"/>
    <w:rsid w:val="005E6E4A"/>
    <w:rsid w:val="005E721D"/>
    <w:rsid w:val="005E78A5"/>
    <w:rsid w:val="005E7949"/>
    <w:rsid w:val="005E79CA"/>
    <w:rsid w:val="005F08C3"/>
    <w:rsid w:val="005F09CF"/>
    <w:rsid w:val="005F157C"/>
    <w:rsid w:val="005F17D9"/>
    <w:rsid w:val="005F1AAF"/>
    <w:rsid w:val="005F247E"/>
    <w:rsid w:val="005F3BF2"/>
    <w:rsid w:val="005F3F15"/>
    <w:rsid w:val="005F475C"/>
    <w:rsid w:val="005F4DE0"/>
    <w:rsid w:val="005F6AA2"/>
    <w:rsid w:val="005F73E8"/>
    <w:rsid w:val="005F7AF7"/>
    <w:rsid w:val="006009FB"/>
    <w:rsid w:val="00600E62"/>
    <w:rsid w:val="006017AE"/>
    <w:rsid w:val="0060247F"/>
    <w:rsid w:val="00602E7E"/>
    <w:rsid w:val="00603354"/>
    <w:rsid w:val="006034D2"/>
    <w:rsid w:val="006045C6"/>
    <w:rsid w:val="006047D0"/>
    <w:rsid w:val="006053EB"/>
    <w:rsid w:val="00606A61"/>
    <w:rsid w:val="00606D3D"/>
    <w:rsid w:val="0060722D"/>
    <w:rsid w:val="00607334"/>
    <w:rsid w:val="006077E3"/>
    <w:rsid w:val="00607A98"/>
    <w:rsid w:val="00610670"/>
    <w:rsid w:val="00612C90"/>
    <w:rsid w:val="006135C7"/>
    <w:rsid w:val="006136B2"/>
    <w:rsid w:val="0061560B"/>
    <w:rsid w:val="00616B9A"/>
    <w:rsid w:val="00616BCE"/>
    <w:rsid w:val="006205A3"/>
    <w:rsid w:val="00620D78"/>
    <w:rsid w:val="00620EBC"/>
    <w:rsid w:val="00621AEA"/>
    <w:rsid w:val="00622003"/>
    <w:rsid w:val="006229AE"/>
    <w:rsid w:val="00625406"/>
    <w:rsid w:val="006258C7"/>
    <w:rsid w:val="006259CE"/>
    <w:rsid w:val="00625F6D"/>
    <w:rsid w:val="0062690B"/>
    <w:rsid w:val="00626C3D"/>
    <w:rsid w:val="00627441"/>
    <w:rsid w:val="00627831"/>
    <w:rsid w:val="00627C88"/>
    <w:rsid w:val="006300FA"/>
    <w:rsid w:val="00631B95"/>
    <w:rsid w:val="00631EF6"/>
    <w:rsid w:val="006326E7"/>
    <w:rsid w:val="00634291"/>
    <w:rsid w:val="006344F3"/>
    <w:rsid w:val="006347E8"/>
    <w:rsid w:val="00635C52"/>
    <w:rsid w:val="00636BD0"/>
    <w:rsid w:val="00637F44"/>
    <w:rsid w:val="00640682"/>
    <w:rsid w:val="00640C1F"/>
    <w:rsid w:val="006413A5"/>
    <w:rsid w:val="006422D1"/>
    <w:rsid w:val="00642751"/>
    <w:rsid w:val="00645304"/>
    <w:rsid w:val="00645940"/>
    <w:rsid w:val="00646240"/>
    <w:rsid w:val="0064635C"/>
    <w:rsid w:val="0064638C"/>
    <w:rsid w:val="00646C85"/>
    <w:rsid w:val="006470B2"/>
    <w:rsid w:val="0064769F"/>
    <w:rsid w:val="00647D6B"/>
    <w:rsid w:val="00652242"/>
    <w:rsid w:val="00653891"/>
    <w:rsid w:val="00653E0E"/>
    <w:rsid w:val="00655BAD"/>
    <w:rsid w:val="00655D3A"/>
    <w:rsid w:val="006563A7"/>
    <w:rsid w:val="00656750"/>
    <w:rsid w:val="00656A8F"/>
    <w:rsid w:val="00656DD6"/>
    <w:rsid w:val="00657A12"/>
    <w:rsid w:val="00657CD0"/>
    <w:rsid w:val="00660B28"/>
    <w:rsid w:val="00660D3A"/>
    <w:rsid w:val="00663315"/>
    <w:rsid w:val="00663A26"/>
    <w:rsid w:val="00664B67"/>
    <w:rsid w:val="00665076"/>
    <w:rsid w:val="006663A0"/>
    <w:rsid w:val="00666708"/>
    <w:rsid w:val="00666839"/>
    <w:rsid w:val="00666A63"/>
    <w:rsid w:val="00667141"/>
    <w:rsid w:val="006677E9"/>
    <w:rsid w:val="00667BC0"/>
    <w:rsid w:val="00667D5A"/>
    <w:rsid w:val="00671145"/>
    <w:rsid w:val="006727DA"/>
    <w:rsid w:val="00672BE9"/>
    <w:rsid w:val="00673383"/>
    <w:rsid w:val="0067395C"/>
    <w:rsid w:val="00673C72"/>
    <w:rsid w:val="00675F1E"/>
    <w:rsid w:val="006763E3"/>
    <w:rsid w:val="00676E95"/>
    <w:rsid w:val="00677D07"/>
    <w:rsid w:val="006805AE"/>
    <w:rsid w:val="0068088A"/>
    <w:rsid w:val="00680E73"/>
    <w:rsid w:val="00681991"/>
    <w:rsid w:val="00681C4F"/>
    <w:rsid w:val="00682463"/>
    <w:rsid w:val="00684A4F"/>
    <w:rsid w:val="006857C4"/>
    <w:rsid w:val="006867A8"/>
    <w:rsid w:val="00686E06"/>
    <w:rsid w:val="00687D9D"/>
    <w:rsid w:val="00687F44"/>
    <w:rsid w:val="00691540"/>
    <w:rsid w:val="006924AD"/>
    <w:rsid w:val="0069280C"/>
    <w:rsid w:val="00692E1E"/>
    <w:rsid w:val="0069548A"/>
    <w:rsid w:val="00695C25"/>
    <w:rsid w:val="00696A32"/>
    <w:rsid w:val="00696C8E"/>
    <w:rsid w:val="006A04C9"/>
    <w:rsid w:val="006A0DF9"/>
    <w:rsid w:val="006A0DFA"/>
    <w:rsid w:val="006A13FD"/>
    <w:rsid w:val="006A428D"/>
    <w:rsid w:val="006A47C5"/>
    <w:rsid w:val="006A4BEC"/>
    <w:rsid w:val="006A59CA"/>
    <w:rsid w:val="006B11F7"/>
    <w:rsid w:val="006B1A6F"/>
    <w:rsid w:val="006B1AEE"/>
    <w:rsid w:val="006B272B"/>
    <w:rsid w:val="006B275A"/>
    <w:rsid w:val="006B2BB6"/>
    <w:rsid w:val="006B2D10"/>
    <w:rsid w:val="006B321E"/>
    <w:rsid w:val="006B3BE4"/>
    <w:rsid w:val="006B48A6"/>
    <w:rsid w:val="006B5F02"/>
    <w:rsid w:val="006B6262"/>
    <w:rsid w:val="006B6501"/>
    <w:rsid w:val="006B6E74"/>
    <w:rsid w:val="006B74EE"/>
    <w:rsid w:val="006B7946"/>
    <w:rsid w:val="006B7A76"/>
    <w:rsid w:val="006C03A2"/>
    <w:rsid w:val="006C064E"/>
    <w:rsid w:val="006C0D1E"/>
    <w:rsid w:val="006C174E"/>
    <w:rsid w:val="006C41F4"/>
    <w:rsid w:val="006C4BAD"/>
    <w:rsid w:val="006C55CE"/>
    <w:rsid w:val="006C5678"/>
    <w:rsid w:val="006C5692"/>
    <w:rsid w:val="006C5A97"/>
    <w:rsid w:val="006D067D"/>
    <w:rsid w:val="006D0858"/>
    <w:rsid w:val="006D14F8"/>
    <w:rsid w:val="006D164D"/>
    <w:rsid w:val="006D1F3B"/>
    <w:rsid w:val="006D1F7E"/>
    <w:rsid w:val="006D2BDD"/>
    <w:rsid w:val="006D3827"/>
    <w:rsid w:val="006D3A70"/>
    <w:rsid w:val="006D3DC9"/>
    <w:rsid w:val="006D62B3"/>
    <w:rsid w:val="006D7080"/>
    <w:rsid w:val="006D726E"/>
    <w:rsid w:val="006D7703"/>
    <w:rsid w:val="006D781B"/>
    <w:rsid w:val="006E0E3B"/>
    <w:rsid w:val="006E4A18"/>
    <w:rsid w:val="006E5049"/>
    <w:rsid w:val="006E7D73"/>
    <w:rsid w:val="006F0308"/>
    <w:rsid w:val="006F40A7"/>
    <w:rsid w:val="006F4ACB"/>
    <w:rsid w:val="006F6072"/>
    <w:rsid w:val="006F618C"/>
    <w:rsid w:val="006F6914"/>
    <w:rsid w:val="006F7E19"/>
    <w:rsid w:val="006F7EFC"/>
    <w:rsid w:val="00700899"/>
    <w:rsid w:val="007012F0"/>
    <w:rsid w:val="007028BF"/>
    <w:rsid w:val="007028FB"/>
    <w:rsid w:val="007066B2"/>
    <w:rsid w:val="007069F0"/>
    <w:rsid w:val="00706D19"/>
    <w:rsid w:val="00707E20"/>
    <w:rsid w:val="00710AF9"/>
    <w:rsid w:val="00711083"/>
    <w:rsid w:val="0071227C"/>
    <w:rsid w:val="007125AC"/>
    <w:rsid w:val="00713F04"/>
    <w:rsid w:val="00714181"/>
    <w:rsid w:val="007145BC"/>
    <w:rsid w:val="00716341"/>
    <w:rsid w:val="00716533"/>
    <w:rsid w:val="007173C9"/>
    <w:rsid w:val="0071757F"/>
    <w:rsid w:val="00717745"/>
    <w:rsid w:val="0072057A"/>
    <w:rsid w:val="0072524A"/>
    <w:rsid w:val="007260FA"/>
    <w:rsid w:val="00730763"/>
    <w:rsid w:val="007307B6"/>
    <w:rsid w:val="00730E24"/>
    <w:rsid w:val="00731171"/>
    <w:rsid w:val="0073304B"/>
    <w:rsid w:val="0073377C"/>
    <w:rsid w:val="00733C2A"/>
    <w:rsid w:val="00735429"/>
    <w:rsid w:val="00736D36"/>
    <w:rsid w:val="00736D5D"/>
    <w:rsid w:val="00737406"/>
    <w:rsid w:val="007402F3"/>
    <w:rsid w:val="00740509"/>
    <w:rsid w:val="00741319"/>
    <w:rsid w:val="00741512"/>
    <w:rsid w:val="00741E30"/>
    <w:rsid w:val="00742BB8"/>
    <w:rsid w:val="007435C3"/>
    <w:rsid w:val="00743A34"/>
    <w:rsid w:val="00744425"/>
    <w:rsid w:val="00744F3E"/>
    <w:rsid w:val="007463FD"/>
    <w:rsid w:val="00746893"/>
    <w:rsid w:val="00746E12"/>
    <w:rsid w:val="0075097C"/>
    <w:rsid w:val="00750E27"/>
    <w:rsid w:val="00753646"/>
    <w:rsid w:val="007555AA"/>
    <w:rsid w:val="00755780"/>
    <w:rsid w:val="007557D6"/>
    <w:rsid w:val="007604B9"/>
    <w:rsid w:val="007622A1"/>
    <w:rsid w:val="007623C0"/>
    <w:rsid w:val="007664BC"/>
    <w:rsid w:val="00766C40"/>
    <w:rsid w:val="007676E2"/>
    <w:rsid w:val="00767F7E"/>
    <w:rsid w:val="007703FE"/>
    <w:rsid w:val="00770571"/>
    <w:rsid w:val="00770AE9"/>
    <w:rsid w:val="00770CCE"/>
    <w:rsid w:val="007712D8"/>
    <w:rsid w:val="00771DCB"/>
    <w:rsid w:val="00772E00"/>
    <w:rsid w:val="0077341A"/>
    <w:rsid w:val="00774308"/>
    <w:rsid w:val="007746CA"/>
    <w:rsid w:val="00774B6A"/>
    <w:rsid w:val="00774C2B"/>
    <w:rsid w:val="00774DDF"/>
    <w:rsid w:val="007754C9"/>
    <w:rsid w:val="00777640"/>
    <w:rsid w:val="0077795C"/>
    <w:rsid w:val="00777F57"/>
    <w:rsid w:val="00780167"/>
    <w:rsid w:val="00780E85"/>
    <w:rsid w:val="00781D47"/>
    <w:rsid w:val="00781F4F"/>
    <w:rsid w:val="007835CA"/>
    <w:rsid w:val="007845EB"/>
    <w:rsid w:val="00786300"/>
    <w:rsid w:val="00786B55"/>
    <w:rsid w:val="00787D33"/>
    <w:rsid w:val="00790680"/>
    <w:rsid w:val="00790B25"/>
    <w:rsid w:val="007916DC"/>
    <w:rsid w:val="00792A82"/>
    <w:rsid w:val="00793271"/>
    <w:rsid w:val="007934B8"/>
    <w:rsid w:val="0079397E"/>
    <w:rsid w:val="00793AFF"/>
    <w:rsid w:val="00794061"/>
    <w:rsid w:val="0079426D"/>
    <w:rsid w:val="00794655"/>
    <w:rsid w:val="00795F2E"/>
    <w:rsid w:val="00796B7F"/>
    <w:rsid w:val="00797B9F"/>
    <w:rsid w:val="00797F3A"/>
    <w:rsid w:val="00797FFC"/>
    <w:rsid w:val="007A063B"/>
    <w:rsid w:val="007A18D3"/>
    <w:rsid w:val="007A1FF2"/>
    <w:rsid w:val="007A2C1B"/>
    <w:rsid w:val="007A3920"/>
    <w:rsid w:val="007A45C5"/>
    <w:rsid w:val="007A4820"/>
    <w:rsid w:val="007A4D9A"/>
    <w:rsid w:val="007A5C02"/>
    <w:rsid w:val="007A7408"/>
    <w:rsid w:val="007A7A94"/>
    <w:rsid w:val="007A7CAD"/>
    <w:rsid w:val="007B5081"/>
    <w:rsid w:val="007B5E3F"/>
    <w:rsid w:val="007B6345"/>
    <w:rsid w:val="007B69A0"/>
    <w:rsid w:val="007B6FF6"/>
    <w:rsid w:val="007B7E60"/>
    <w:rsid w:val="007C0F57"/>
    <w:rsid w:val="007C375F"/>
    <w:rsid w:val="007C3972"/>
    <w:rsid w:val="007C4045"/>
    <w:rsid w:val="007C4BD3"/>
    <w:rsid w:val="007C5EE8"/>
    <w:rsid w:val="007C64DE"/>
    <w:rsid w:val="007C67B1"/>
    <w:rsid w:val="007C7D46"/>
    <w:rsid w:val="007D0434"/>
    <w:rsid w:val="007D0547"/>
    <w:rsid w:val="007D0CAB"/>
    <w:rsid w:val="007D2675"/>
    <w:rsid w:val="007D28B8"/>
    <w:rsid w:val="007D2D63"/>
    <w:rsid w:val="007D4E5E"/>
    <w:rsid w:val="007D50E1"/>
    <w:rsid w:val="007D5F3E"/>
    <w:rsid w:val="007D5F50"/>
    <w:rsid w:val="007D6093"/>
    <w:rsid w:val="007D6419"/>
    <w:rsid w:val="007D656E"/>
    <w:rsid w:val="007D66D3"/>
    <w:rsid w:val="007D680B"/>
    <w:rsid w:val="007E29AD"/>
    <w:rsid w:val="007E43FE"/>
    <w:rsid w:val="007E5030"/>
    <w:rsid w:val="007E7EBD"/>
    <w:rsid w:val="007E7F7A"/>
    <w:rsid w:val="007F01EF"/>
    <w:rsid w:val="007F05D9"/>
    <w:rsid w:val="007F10AF"/>
    <w:rsid w:val="007F12E2"/>
    <w:rsid w:val="007F17BF"/>
    <w:rsid w:val="007F1846"/>
    <w:rsid w:val="007F18A8"/>
    <w:rsid w:val="007F28CC"/>
    <w:rsid w:val="007F379F"/>
    <w:rsid w:val="007F3896"/>
    <w:rsid w:val="007F3E88"/>
    <w:rsid w:val="007F5424"/>
    <w:rsid w:val="007F545A"/>
    <w:rsid w:val="007F572B"/>
    <w:rsid w:val="0080351A"/>
    <w:rsid w:val="0080521A"/>
    <w:rsid w:val="008057B7"/>
    <w:rsid w:val="00806423"/>
    <w:rsid w:val="00806AEF"/>
    <w:rsid w:val="00807276"/>
    <w:rsid w:val="0081065D"/>
    <w:rsid w:val="00811211"/>
    <w:rsid w:val="008126CF"/>
    <w:rsid w:val="008134D2"/>
    <w:rsid w:val="00814022"/>
    <w:rsid w:val="0081437F"/>
    <w:rsid w:val="008144A8"/>
    <w:rsid w:val="00814EC5"/>
    <w:rsid w:val="00815240"/>
    <w:rsid w:val="00815345"/>
    <w:rsid w:val="00815D74"/>
    <w:rsid w:val="00816D71"/>
    <w:rsid w:val="0081740E"/>
    <w:rsid w:val="008201FB"/>
    <w:rsid w:val="0082042D"/>
    <w:rsid w:val="00821E5F"/>
    <w:rsid w:val="008228B9"/>
    <w:rsid w:val="00823739"/>
    <w:rsid w:val="00824E36"/>
    <w:rsid w:val="00824EF4"/>
    <w:rsid w:val="0082576C"/>
    <w:rsid w:val="008266EF"/>
    <w:rsid w:val="0082766B"/>
    <w:rsid w:val="00827E6F"/>
    <w:rsid w:val="00830297"/>
    <w:rsid w:val="00830C5F"/>
    <w:rsid w:val="00831C32"/>
    <w:rsid w:val="008322BA"/>
    <w:rsid w:val="00833F16"/>
    <w:rsid w:val="008348C7"/>
    <w:rsid w:val="00834E63"/>
    <w:rsid w:val="00841441"/>
    <w:rsid w:val="00841625"/>
    <w:rsid w:val="00841645"/>
    <w:rsid w:val="0084269D"/>
    <w:rsid w:val="0084287C"/>
    <w:rsid w:val="008433FE"/>
    <w:rsid w:val="008455D5"/>
    <w:rsid w:val="00845B37"/>
    <w:rsid w:val="00845F20"/>
    <w:rsid w:val="00846E72"/>
    <w:rsid w:val="00847108"/>
    <w:rsid w:val="00847973"/>
    <w:rsid w:val="00847A56"/>
    <w:rsid w:val="00847E47"/>
    <w:rsid w:val="00850517"/>
    <w:rsid w:val="008518B7"/>
    <w:rsid w:val="00852324"/>
    <w:rsid w:val="0085248A"/>
    <w:rsid w:val="00854D5A"/>
    <w:rsid w:val="00855A18"/>
    <w:rsid w:val="00856139"/>
    <w:rsid w:val="00857629"/>
    <w:rsid w:val="008578D1"/>
    <w:rsid w:val="0086024C"/>
    <w:rsid w:val="00860D1C"/>
    <w:rsid w:val="00861D62"/>
    <w:rsid w:val="00863474"/>
    <w:rsid w:val="008641FB"/>
    <w:rsid w:val="008646AB"/>
    <w:rsid w:val="00864995"/>
    <w:rsid w:val="008655D2"/>
    <w:rsid w:val="00865949"/>
    <w:rsid w:val="00865A5D"/>
    <w:rsid w:val="00867C12"/>
    <w:rsid w:val="00867CBE"/>
    <w:rsid w:val="008703E4"/>
    <w:rsid w:val="008707E0"/>
    <w:rsid w:val="00871B56"/>
    <w:rsid w:val="00871C71"/>
    <w:rsid w:val="0087253D"/>
    <w:rsid w:val="008732A3"/>
    <w:rsid w:val="00874619"/>
    <w:rsid w:val="00875CCF"/>
    <w:rsid w:val="00875DAC"/>
    <w:rsid w:val="008764FD"/>
    <w:rsid w:val="008771A6"/>
    <w:rsid w:val="00877B3F"/>
    <w:rsid w:val="008805BA"/>
    <w:rsid w:val="00880682"/>
    <w:rsid w:val="0088153E"/>
    <w:rsid w:val="00881D9E"/>
    <w:rsid w:val="00884B5C"/>
    <w:rsid w:val="0088543C"/>
    <w:rsid w:val="00885717"/>
    <w:rsid w:val="008859C2"/>
    <w:rsid w:val="008868E7"/>
    <w:rsid w:val="008872B7"/>
    <w:rsid w:val="008874EF"/>
    <w:rsid w:val="00893105"/>
    <w:rsid w:val="0089318C"/>
    <w:rsid w:val="00893451"/>
    <w:rsid w:val="00893927"/>
    <w:rsid w:val="00893B91"/>
    <w:rsid w:val="00893D33"/>
    <w:rsid w:val="008941A9"/>
    <w:rsid w:val="00894F1E"/>
    <w:rsid w:val="00895419"/>
    <w:rsid w:val="00895C95"/>
    <w:rsid w:val="0089623A"/>
    <w:rsid w:val="0089734A"/>
    <w:rsid w:val="00897833"/>
    <w:rsid w:val="008A160A"/>
    <w:rsid w:val="008A191C"/>
    <w:rsid w:val="008A1B1E"/>
    <w:rsid w:val="008A29C9"/>
    <w:rsid w:val="008A32AA"/>
    <w:rsid w:val="008A3691"/>
    <w:rsid w:val="008A4625"/>
    <w:rsid w:val="008A49A5"/>
    <w:rsid w:val="008A5894"/>
    <w:rsid w:val="008A6357"/>
    <w:rsid w:val="008A6F6C"/>
    <w:rsid w:val="008B44FF"/>
    <w:rsid w:val="008B4895"/>
    <w:rsid w:val="008B60A2"/>
    <w:rsid w:val="008B64F1"/>
    <w:rsid w:val="008B6B7B"/>
    <w:rsid w:val="008B77B3"/>
    <w:rsid w:val="008C01A8"/>
    <w:rsid w:val="008C2676"/>
    <w:rsid w:val="008C4EA5"/>
    <w:rsid w:val="008C6F8A"/>
    <w:rsid w:val="008C7BAE"/>
    <w:rsid w:val="008D027F"/>
    <w:rsid w:val="008D23F4"/>
    <w:rsid w:val="008D2DDB"/>
    <w:rsid w:val="008D50B6"/>
    <w:rsid w:val="008E0A14"/>
    <w:rsid w:val="008E1ABF"/>
    <w:rsid w:val="008E2DAD"/>
    <w:rsid w:val="008E465C"/>
    <w:rsid w:val="008E4C24"/>
    <w:rsid w:val="008E4D44"/>
    <w:rsid w:val="008E5DB3"/>
    <w:rsid w:val="008E623C"/>
    <w:rsid w:val="008E7845"/>
    <w:rsid w:val="008E79BD"/>
    <w:rsid w:val="008F09F6"/>
    <w:rsid w:val="008F1BF8"/>
    <w:rsid w:val="008F34FB"/>
    <w:rsid w:val="008F786B"/>
    <w:rsid w:val="009004BD"/>
    <w:rsid w:val="0090051C"/>
    <w:rsid w:val="009015AF"/>
    <w:rsid w:val="009017A5"/>
    <w:rsid w:val="009020CB"/>
    <w:rsid w:val="009027DA"/>
    <w:rsid w:val="009031FE"/>
    <w:rsid w:val="0090367C"/>
    <w:rsid w:val="00904316"/>
    <w:rsid w:val="009048E4"/>
    <w:rsid w:val="00904BE1"/>
    <w:rsid w:val="0090517B"/>
    <w:rsid w:val="009059B2"/>
    <w:rsid w:val="00910E03"/>
    <w:rsid w:val="0091227D"/>
    <w:rsid w:val="00912A10"/>
    <w:rsid w:val="00912CB6"/>
    <w:rsid w:val="0091329A"/>
    <w:rsid w:val="00920470"/>
    <w:rsid w:val="0092080F"/>
    <w:rsid w:val="00920C36"/>
    <w:rsid w:val="0092204C"/>
    <w:rsid w:val="00922396"/>
    <w:rsid w:val="009223B3"/>
    <w:rsid w:val="00922FE5"/>
    <w:rsid w:val="0092324A"/>
    <w:rsid w:val="00924137"/>
    <w:rsid w:val="009243A0"/>
    <w:rsid w:val="00924B26"/>
    <w:rsid w:val="00925986"/>
    <w:rsid w:val="009264A0"/>
    <w:rsid w:val="00926909"/>
    <w:rsid w:val="00926B0A"/>
    <w:rsid w:val="00927109"/>
    <w:rsid w:val="009271CA"/>
    <w:rsid w:val="00930F2F"/>
    <w:rsid w:val="00933A5E"/>
    <w:rsid w:val="00934058"/>
    <w:rsid w:val="0093656E"/>
    <w:rsid w:val="00936DC2"/>
    <w:rsid w:val="00937108"/>
    <w:rsid w:val="009375BE"/>
    <w:rsid w:val="00937E6B"/>
    <w:rsid w:val="009402B1"/>
    <w:rsid w:val="00941853"/>
    <w:rsid w:val="009428AD"/>
    <w:rsid w:val="009429F8"/>
    <w:rsid w:val="00942C8A"/>
    <w:rsid w:val="00942F91"/>
    <w:rsid w:val="00944BFC"/>
    <w:rsid w:val="00945012"/>
    <w:rsid w:val="0094511E"/>
    <w:rsid w:val="009452D9"/>
    <w:rsid w:val="00945B28"/>
    <w:rsid w:val="00946A86"/>
    <w:rsid w:val="00946C15"/>
    <w:rsid w:val="0094705E"/>
    <w:rsid w:val="009478C6"/>
    <w:rsid w:val="00950A56"/>
    <w:rsid w:val="00951201"/>
    <w:rsid w:val="00951651"/>
    <w:rsid w:val="00951BA7"/>
    <w:rsid w:val="009529A1"/>
    <w:rsid w:val="00952A4A"/>
    <w:rsid w:val="00952B84"/>
    <w:rsid w:val="00952DDF"/>
    <w:rsid w:val="009600A3"/>
    <w:rsid w:val="009613BC"/>
    <w:rsid w:val="009616D0"/>
    <w:rsid w:val="00962C07"/>
    <w:rsid w:val="00962F4A"/>
    <w:rsid w:val="009632DF"/>
    <w:rsid w:val="00965A63"/>
    <w:rsid w:val="00965FEA"/>
    <w:rsid w:val="00970064"/>
    <w:rsid w:val="00971751"/>
    <w:rsid w:val="00971A87"/>
    <w:rsid w:val="00971BD5"/>
    <w:rsid w:val="00971EFD"/>
    <w:rsid w:val="009724D1"/>
    <w:rsid w:val="0097576D"/>
    <w:rsid w:val="00975E39"/>
    <w:rsid w:val="00975FED"/>
    <w:rsid w:val="00976495"/>
    <w:rsid w:val="009766C6"/>
    <w:rsid w:val="009768C6"/>
    <w:rsid w:val="009773A3"/>
    <w:rsid w:val="00977DC0"/>
    <w:rsid w:val="00981B77"/>
    <w:rsid w:val="00982566"/>
    <w:rsid w:val="0098458E"/>
    <w:rsid w:val="00984E31"/>
    <w:rsid w:val="00986867"/>
    <w:rsid w:val="009868BC"/>
    <w:rsid w:val="00986DA8"/>
    <w:rsid w:val="009907F3"/>
    <w:rsid w:val="00992077"/>
    <w:rsid w:val="0099427F"/>
    <w:rsid w:val="009944B6"/>
    <w:rsid w:val="00994660"/>
    <w:rsid w:val="009948B6"/>
    <w:rsid w:val="0099724B"/>
    <w:rsid w:val="009A1A49"/>
    <w:rsid w:val="009A1E39"/>
    <w:rsid w:val="009A224A"/>
    <w:rsid w:val="009A383B"/>
    <w:rsid w:val="009A3E15"/>
    <w:rsid w:val="009A6197"/>
    <w:rsid w:val="009A6B96"/>
    <w:rsid w:val="009A7DF8"/>
    <w:rsid w:val="009B03C3"/>
    <w:rsid w:val="009B06BB"/>
    <w:rsid w:val="009B10EE"/>
    <w:rsid w:val="009B2197"/>
    <w:rsid w:val="009B2507"/>
    <w:rsid w:val="009B261D"/>
    <w:rsid w:val="009B2EE5"/>
    <w:rsid w:val="009B3B8B"/>
    <w:rsid w:val="009B4489"/>
    <w:rsid w:val="009B4553"/>
    <w:rsid w:val="009B4623"/>
    <w:rsid w:val="009B587D"/>
    <w:rsid w:val="009B5DCC"/>
    <w:rsid w:val="009B5FCF"/>
    <w:rsid w:val="009B73F8"/>
    <w:rsid w:val="009C1E47"/>
    <w:rsid w:val="009C2AE8"/>
    <w:rsid w:val="009C2F3C"/>
    <w:rsid w:val="009C33F9"/>
    <w:rsid w:val="009C3B69"/>
    <w:rsid w:val="009C3FCE"/>
    <w:rsid w:val="009C4062"/>
    <w:rsid w:val="009C41FD"/>
    <w:rsid w:val="009C592C"/>
    <w:rsid w:val="009C7841"/>
    <w:rsid w:val="009C786F"/>
    <w:rsid w:val="009D0970"/>
    <w:rsid w:val="009D0D81"/>
    <w:rsid w:val="009D3B68"/>
    <w:rsid w:val="009D3DE2"/>
    <w:rsid w:val="009D3E5C"/>
    <w:rsid w:val="009D4CA2"/>
    <w:rsid w:val="009D57C8"/>
    <w:rsid w:val="009D5C10"/>
    <w:rsid w:val="009D5E66"/>
    <w:rsid w:val="009D7243"/>
    <w:rsid w:val="009E01AB"/>
    <w:rsid w:val="009E0921"/>
    <w:rsid w:val="009E0CE5"/>
    <w:rsid w:val="009E0CE8"/>
    <w:rsid w:val="009E0F8B"/>
    <w:rsid w:val="009E152D"/>
    <w:rsid w:val="009E1860"/>
    <w:rsid w:val="009E2208"/>
    <w:rsid w:val="009E3141"/>
    <w:rsid w:val="009E3312"/>
    <w:rsid w:val="009E4F98"/>
    <w:rsid w:val="009E6BA3"/>
    <w:rsid w:val="009F08D0"/>
    <w:rsid w:val="009F0D92"/>
    <w:rsid w:val="009F3B8A"/>
    <w:rsid w:val="009F5D97"/>
    <w:rsid w:val="009F670B"/>
    <w:rsid w:val="009F7C8F"/>
    <w:rsid w:val="009F7E79"/>
    <w:rsid w:val="009F7EAC"/>
    <w:rsid w:val="00A00032"/>
    <w:rsid w:val="00A00210"/>
    <w:rsid w:val="00A00289"/>
    <w:rsid w:val="00A01171"/>
    <w:rsid w:val="00A01D13"/>
    <w:rsid w:val="00A02651"/>
    <w:rsid w:val="00A035EF"/>
    <w:rsid w:val="00A03725"/>
    <w:rsid w:val="00A03A0F"/>
    <w:rsid w:val="00A03A65"/>
    <w:rsid w:val="00A05CC2"/>
    <w:rsid w:val="00A066FB"/>
    <w:rsid w:val="00A067A3"/>
    <w:rsid w:val="00A06E2D"/>
    <w:rsid w:val="00A07B61"/>
    <w:rsid w:val="00A101BB"/>
    <w:rsid w:val="00A105DB"/>
    <w:rsid w:val="00A11445"/>
    <w:rsid w:val="00A125B7"/>
    <w:rsid w:val="00A13E8F"/>
    <w:rsid w:val="00A14EB9"/>
    <w:rsid w:val="00A162AC"/>
    <w:rsid w:val="00A1633C"/>
    <w:rsid w:val="00A16706"/>
    <w:rsid w:val="00A16F7C"/>
    <w:rsid w:val="00A16FA4"/>
    <w:rsid w:val="00A17BB8"/>
    <w:rsid w:val="00A20075"/>
    <w:rsid w:val="00A20BFB"/>
    <w:rsid w:val="00A2275A"/>
    <w:rsid w:val="00A22F8F"/>
    <w:rsid w:val="00A23FC0"/>
    <w:rsid w:val="00A2512C"/>
    <w:rsid w:val="00A267EF"/>
    <w:rsid w:val="00A26914"/>
    <w:rsid w:val="00A26A82"/>
    <w:rsid w:val="00A27654"/>
    <w:rsid w:val="00A27C52"/>
    <w:rsid w:val="00A27D51"/>
    <w:rsid w:val="00A27EB6"/>
    <w:rsid w:val="00A30080"/>
    <w:rsid w:val="00A30B82"/>
    <w:rsid w:val="00A30D74"/>
    <w:rsid w:val="00A30FAF"/>
    <w:rsid w:val="00A33350"/>
    <w:rsid w:val="00A33F7E"/>
    <w:rsid w:val="00A343FC"/>
    <w:rsid w:val="00A34406"/>
    <w:rsid w:val="00A34C6B"/>
    <w:rsid w:val="00A3501B"/>
    <w:rsid w:val="00A35BD1"/>
    <w:rsid w:val="00A35F4C"/>
    <w:rsid w:val="00A3622F"/>
    <w:rsid w:val="00A36DAF"/>
    <w:rsid w:val="00A378C8"/>
    <w:rsid w:val="00A41479"/>
    <w:rsid w:val="00A41549"/>
    <w:rsid w:val="00A420D8"/>
    <w:rsid w:val="00A42FFE"/>
    <w:rsid w:val="00A43E33"/>
    <w:rsid w:val="00A44F56"/>
    <w:rsid w:val="00A45625"/>
    <w:rsid w:val="00A45CD2"/>
    <w:rsid w:val="00A46773"/>
    <w:rsid w:val="00A47465"/>
    <w:rsid w:val="00A5040A"/>
    <w:rsid w:val="00A523CC"/>
    <w:rsid w:val="00A5355C"/>
    <w:rsid w:val="00A54D5E"/>
    <w:rsid w:val="00A54FD5"/>
    <w:rsid w:val="00A565B0"/>
    <w:rsid w:val="00A57E34"/>
    <w:rsid w:val="00A601DF"/>
    <w:rsid w:val="00A61065"/>
    <w:rsid w:val="00A61324"/>
    <w:rsid w:val="00A61413"/>
    <w:rsid w:val="00A63819"/>
    <w:rsid w:val="00A64AE6"/>
    <w:rsid w:val="00A70529"/>
    <w:rsid w:val="00A70B20"/>
    <w:rsid w:val="00A70DE3"/>
    <w:rsid w:val="00A72397"/>
    <w:rsid w:val="00A7293C"/>
    <w:rsid w:val="00A72CCE"/>
    <w:rsid w:val="00A72D8A"/>
    <w:rsid w:val="00A731E9"/>
    <w:rsid w:val="00A743CE"/>
    <w:rsid w:val="00A74FC4"/>
    <w:rsid w:val="00A75F17"/>
    <w:rsid w:val="00A762ED"/>
    <w:rsid w:val="00A772A1"/>
    <w:rsid w:val="00A80749"/>
    <w:rsid w:val="00A81F11"/>
    <w:rsid w:val="00A826DA"/>
    <w:rsid w:val="00A82719"/>
    <w:rsid w:val="00A835B3"/>
    <w:rsid w:val="00A8372F"/>
    <w:rsid w:val="00A83B6B"/>
    <w:rsid w:val="00A83CA0"/>
    <w:rsid w:val="00A8500E"/>
    <w:rsid w:val="00A85497"/>
    <w:rsid w:val="00A87F65"/>
    <w:rsid w:val="00A9070A"/>
    <w:rsid w:val="00A90B67"/>
    <w:rsid w:val="00A90D6E"/>
    <w:rsid w:val="00A910C3"/>
    <w:rsid w:val="00A91644"/>
    <w:rsid w:val="00A91DD8"/>
    <w:rsid w:val="00A921B5"/>
    <w:rsid w:val="00A92A8F"/>
    <w:rsid w:val="00A945EC"/>
    <w:rsid w:val="00A952F8"/>
    <w:rsid w:val="00A96A59"/>
    <w:rsid w:val="00AA02E0"/>
    <w:rsid w:val="00AA135D"/>
    <w:rsid w:val="00AA1ED3"/>
    <w:rsid w:val="00AA1F06"/>
    <w:rsid w:val="00AA2B71"/>
    <w:rsid w:val="00AA31C0"/>
    <w:rsid w:val="00AA4123"/>
    <w:rsid w:val="00AA481C"/>
    <w:rsid w:val="00AA6C46"/>
    <w:rsid w:val="00AA714A"/>
    <w:rsid w:val="00AB0AD8"/>
    <w:rsid w:val="00AB1258"/>
    <w:rsid w:val="00AB1EA0"/>
    <w:rsid w:val="00AB5E10"/>
    <w:rsid w:val="00AB661B"/>
    <w:rsid w:val="00AB6AA5"/>
    <w:rsid w:val="00AB6BD3"/>
    <w:rsid w:val="00AB7B3A"/>
    <w:rsid w:val="00AB7E00"/>
    <w:rsid w:val="00AC227D"/>
    <w:rsid w:val="00AC252C"/>
    <w:rsid w:val="00AC2B5A"/>
    <w:rsid w:val="00AC32D0"/>
    <w:rsid w:val="00AC45AA"/>
    <w:rsid w:val="00AC4BA8"/>
    <w:rsid w:val="00AC5930"/>
    <w:rsid w:val="00AC633C"/>
    <w:rsid w:val="00AC7A8B"/>
    <w:rsid w:val="00AD23D2"/>
    <w:rsid w:val="00AD26CC"/>
    <w:rsid w:val="00AD3824"/>
    <w:rsid w:val="00AD3CE5"/>
    <w:rsid w:val="00AD3CE9"/>
    <w:rsid w:val="00AD6E54"/>
    <w:rsid w:val="00AD7660"/>
    <w:rsid w:val="00AE083C"/>
    <w:rsid w:val="00AE131F"/>
    <w:rsid w:val="00AE27FD"/>
    <w:rsid w:val="00AE4487"/>
    <w:rsid w:val="00AE4547"/>
    <w:rsid w:val="00AE48B0"/>
    <w:rsid w:val="00AE4B28"/>
    <w:rsid w:val="00AE53D3"/>
    <w:rsid w:val="00AE5C90"/>
    <w:rsid w:val="00AE6EAC"/>
    <w:rsid w:val="00AE75E0"/>
    <w:rsid w:val="00AF0723"/>
    <w:rsid w:val="00AF0A8C"/>
    <w:rsid w:val="00AF1B69"/>
    <w:rsid w:val="00AF21C0"/>
    <w:rsid w:val="00AF4D02"/>
    <w:rsid w:val="00AF4D44"/>
    <w:rsid w:val="00AF58BF"/>
    <w:rsid w:val="00AF626A"/>
    <w:rsid w:val="00AF6C0C"/>
    <w:rsid w:val="00AF7A98"/>
    <w:rsid w:val="00B00140"/>
    <w:rsid w:val="00B00C20"/>
    <w:rsid w:val="00B01A6D"/>
    <w:rsid w:val="00B0232E"/>
    <w:rsid w:val="00B0250B"/>
    <w:rsid w:val="00B043CB"/>
    <w:rsid w:val="00B04D01"/>
    <w:rsid w:val="00B10715"/>
    <w:rsid w:val="00B10A1C"/>
    <w:rsid w:val="00B128D8"/>
    <w:rsid w:val="00B132A5"/>
    <w:rsid w:val="00B1371F"/>
    <w:rsid w:val="00B1579F"/>
    <w:rsid w:val="00B15F98"/>
    <w:rsid w:val="00B16803"/>
    <w:rsid w:val="00B16EDC"/>
    <w:rsid w:val="00B17CCD"/>
    <w:rsid w:val="00B2026B"/>
    <w:rsid w:val="00B2079F"/>
    <w:rsid w:val="00B21143"/>
    <w:rsid w:val="00B216F6"/>
    <w:rsid w:val="00B217F5"/>
    <w:rsid w:val="00B22924"/>
    <w:rsid w:val="00B249D0"/>
    <w:rsid w:val="00B24F35"/>
    <w:rsid w:val="00B25A42"/>
    <w:rsid w:val="00B269D1"/>
    <w:rsid w:val="00B274F0"/>
    <w:rsid w:val="00B2769A"/>
    <w:rsid w:val="00B307E2"/>
    <w:rsid w:val="00B309A4"/>
    <w:rsid w:val="00B311A6"/>
    <w:rsid w:val="00B3220C"/>
    <w:rsid w:val="00B323D4"/>
    <w:rsid w:val="00B33270"/>
    <w:rsid w:val="00B33877"/>
    <w:rsid w:val="00B33DAA"/>
    <w:rsid w:val="00B359D1"/>
    <w:rsid w:val="00B35D4B"/>
    <w:rsid w:val="00B35E4F"/>
    <w:rsid w:val="00B44183"/>
    <w:rsid w:val="00B4432C"/>
    <w:rsid w:val="00B46161"/>
    <w:rsid w:val="00B46496"/>
    <w:rsid w:val="00B46C9A"/>
    <w:rsid w:val="00B50579"/>
    <w:rsid w:val="00B50B11"/>
    <w:rsid w:val="00B526F8"/>
    <w:rsid w:val="00B52B8D"/>
    <w:rsid w:val="00B5309E"/>
    <w:rsid w:val="00B53214"/>
    <w:rsid w:val="00B53759"/>
    <w:rsid w:val="00B54261"/>
    <w:rsid w:val="00B55D2A"/>
    <w:rsid w:val="00B56EE6"/>
    <w:rsid w:val="00B57E55"/>
    <w:rsid w:val="00B604EB"/>
    <w:rsid w:val="00B62023"/>
    <w:rsid w:val="00B62204"/>
    <w:rsid w:val="00B626F7"/>
    <w:rsid w:val="00B633E4"/>
    <w:rsid w:val="00B63A3F"/>
    <w:rsid w:val="00B6415B"/>
    <w:rsid w:val="00B64F68"/>
    <w:rsid w:val="00B65146"/>
    <w:rsid w:val="00B706C1"/>
    <w:rsid w:val="00B74495"/>
    <w:rsid w:val="00B74705"/>
    <w:rsid w:val="00B75198"/>
    <w:rsid w:val="00B7532B"/>
    <w:rsid w:val="00B75D23"/>
    <w:rsid w:val="00B77A05"/>
    <w:rsid w:val="00B77C17"/>
    <w:rsid w:val="00B77E93"/>
    <w:rsid w:val="00B77FEA"/>
    <w:rsid w:val="00B80C3E"/>
    <w:rsid w:val="00B8138F"/>
    <w:rsid w:val="00B81E0C"/>
    <w:rsid w:val="00B83CBB"/>
    <w:rsid w:val="00B84E08"/>
    <w:rsid w:val="00B853B1"/>
    <w:rsid w:val="00B86464"/>
    <w:rsid w:val="00B86C6E"/>
    <w:rsid w:val="00B86CEE"/>
    <w:rsid w:val="00B91077"/>
    <w:rsid w:val="00B9125F"/>
    <w:rsid w:val="00B914DF"/>
    <w:rsid w:val="00B9212E"/>
    <w:rsid w:val="00B929F2"/>
    <w:rsid w:val="00B93C14"/>
    <w:rsid w:val="00B947F7"/>
    <w:rsid w:val="00B95D32"/>
    <w:rsid w:val="00B9638F"/>
    <w:rsid w:val="00B96543"/>
    <w:rsid w:val="00B97590"/>
    <w:rsid w:val="00B97C6B"/>
    <w:rsid w:val="00BA0EB5"/>
    <w:rsid w:val="00BA3836"/>
    <w:rsid w:val="00BA3D87"/>
    <w:rsid w:val="00BA64AF"/>
    <w:rsid w:val="00BA7F24"/>
    <w:rsid w:val="00BB19BB"/>
    <w:rsid w:val="00BB24B5"/>
    <w:rsid w:val="00BB2674"/>
    <w:rsid w:val="00BB36E7"/>
    <w:rsid w:val="00BB4793"/>
    <w:rsid w:val="00BB47AC"/>
    <w:rsid w:val="00BB4933"/>
    <w:rsid w:val="00BB5F8D"/>
    <w:rsid w:val="00BB71A8"/>
    <w:rsid w:val="00BB7869"/>
    <w:rsid w:val="00BB7AC3"/>
    <w:rsid w:val="00BC06BE"/>
    <w:rsid w:val="00BC0E48"/>
    <w:rsid w:val="00BC234B"/>
    <w:rsid w:val="00BC2D5D"/>
    <w:rsid w:val="00BC2EC4"/>
    <w:rsid w:val="00BC312C"/>
    <w:rsid w:val="00BC449B"/>
    <w:rsid w:val="00BC4AA6"/>
    <w:rsid w:val="00BC5B2E"/>
    <w:rsid w:val="00BC683B"/>
    <w:rsid w:val="00BC72E8"/>
    <w:rsid w:val="00BD0DB8"/>
    <w:rsid w:val="00BD1B18"/>
    <w:rsid w:val="00BD2708"/>
    <w:rsid w:val="00BD440F"/>
    <w:rsid w:val="00BD453E"/>
    <w:rsid w:val="00BD5ADB"/>
    <w:rsid w:val="00BD792B"/>
    <w:rsid w:val="00BE000A"/>
    <w:rsid w:val="00BE0FB2"/>
    <w:rsid w:val="00BE1F2A"/>
    <w:rsid w:val="00BE3817"/>
    <w:rsid w:val="00BE451F"/>
    <w:rsid w:val="00BE4C1A"/>
    <w:rsid w:val="00BE4DE5"/>
    <w:rsid w:val="00BE4F83"/>
    <w:rsid w:val="00BE5BE8"/>
    <w:rsid w:val="00BE62B6"/>
    <w:rsid w:val="00BE6AFA"/>
    <w:rsid w:val="00BE7754"/>
    <w:rsid w:val="00BF0A21"/>
    <w:rsid w:val="00BF0A57"/>
    <w:rsid w:val="00BF0B75"/>
    <w:rsid w:val="00BF148A"/>
    <w:rsid w:val="00BF33EC"/>
    <w:rsid w:val="00BF3800"/>
    <w:rsid w:val="00BF45B7"/>
    <w:rsid w:val="00BF4A21"/>
    <w:rsid w:val="00BF4A28"/>
    <w:rsid w:val="00BF6109"/>
    <w:rsid w:val="00BF7DD1"/>
    <w:rsid w:val="00BF7E1E"/>
    <w:rsid w:val="00C019B9"/>
    <w:rsid w:val="00C01BB6"/>
    <w:rsid w:val="00C026EB"/>
    <w:rsid w:val="00C02F8D"/>
    <w:rsid w:val="00C02F9B"/>
    <w:rsid w:val="00C03458"/>
    <w:rsid w:val="00C03B71"/>
    <w:rsid w:val="00C058DF"/>
    <w:rsid w:val="00C05B76"/>
    <w:rsid w:val="00C05DBC"/>
    <w:rsid w:val="00C06A56"/>
    <w:rsid w:val="00C06F05"/>
    <w:rsid w:val="00C10CE7"/>
    <w:rsid w:val="00C11518"/>
    <w:rsid w:val="00C12960"/>
    <w:rsid w:val="00C13923"/>
    <w:rsid w:val="00C13AEE"/>
    <w:rsid w:val="00C14310"/>
    <w:rsid w:val="00C1447B"/>
    <w:rsid w:val="00C1595C"/>
    <w:rsid w:val="00C16B2A"/>
    <w:rsid w:val="00C17196"/>
    <w:rsid w:val="00C17D83"/>
    <w:rsid w:val="00C20784"/>
    <w:rsid w:val="00C2078E"/>
    <w:rsid w:val="00C221AA"/>
    <w:rsid w:val="00C22349"/>
    <w:rsid w:val="00C236B7"/>
    <w:rsid w:val="00C237F1"/>
    <w:rsid w:val="00C244F2"/>
    <w:rsid w:val="00C25088"/>
    <w:rsid w:val="00C251A7"/>
    <w:rsid w:val="00C25A5E"/>
    <w:rsid w:val="00C25DA1"/>
    <w:rsid w:val="00C2788D"/>
    <w:rsid w:val="00C308B5"/>
    <w:rsid w:val="00C30A1D"/>
    <w:rsid w:val="00C33ABA"/>
    <w:rsid w:val="00C3727C"/>
    <w:rsid w:val="00C4010A"/>
    <w:rsid w:val="00C409F5"/>
    <w:rsid w:val="00C4230D"/>
    <w:rsid w:val="00C43A95"/>
    <w:rsid w:val="00C43F66"/>
    <w:rsid w:val="00C44804"/>
    <w:rsid w:val="00C44DCE"/>
    <w:rsid w:val="00C452C4"/>
    <w:rsid w:val="00C45415"/>
    <w:rsid w:val="00C45E25"/>
    <w:rsid w:val="00C45E27"/>
    <w:rsid w:val="00C461E3"/>
    <w:rsid w:val="00C47A04"/>
    <w:rsid w:val="00C50DD6"/>
    <w:rsid w:val="00C51A08"/>
    <w:rsid w:val="00C53AD9"/>
    <w:rsid w:val="00C55397"/>
    <w:rsid w:val="00C55822"/>
    <w:rsid w:val="00C55DB4"/>
    <w:rsid w:val="00C56A92"/>
    <w:rsid w:val="00C57B4A"/>
    <w:rsid w:val="00C6077F"/>
    <w:rsid w:val="00C60B76"/>
    <w:rsid w:val="00C6216E"/>
    <w:rsid w:val="00C62F89"/>
    <w:rsid w:val="00C637C1"/>
    <w:rsid w:val="00C63F1B"/>
    <w:rsid w:val="00C65296"/>
    <w:rsid w:val="00C6572F"/>
    <w:rsid w:val="00C65D29"/>
    <w:rsid w:val="00C66EB1"/>
    <w:rsid w:val="00C674CF"/>
    <w:rsid w:val="00C67594"/>
    <w:rsid w:val="00C7096C"/>
    <w:rsid w:val="00C70BBA"/>
    <w:rsid w:val="00C71DFD"/>
    <w:rsid w:val="00C72B84"/>
    <w:rsid w:val="00C73698"/>
    <w:rsid w:val="00C749FC"/>
    <w:rsid w:val="00C7679B"/>
    <w:rsid w:val="00C7759E"/>
    <w:rsid w:val="00C77C28"/>
    <w:rsid w:val="00C81CD4"/>
    <w:rsid w:val="00C81D43"/>
    <w:rsid w:val="00C82422"/>
    <w:rsid w:val="00C82A2C"/>
    <w:rsid w:val="00C8368A"/>
    <w:rsid w:val="00C8416A"/>
    <w:rsid w:val="00C85FDD"/>
    <w:rsid w:val="00C861E9"/>
    <w:rsid w:val="00C867E3"/>
    <w:rsid w:val="00C86CC7"/>
    <w:rsid w:val="00C87B8E"/>
    <w:rsid w:val="00C905B0"/>
    <w:rsid w:val="00C907E8"/>
    <w:rsid w:val="00C92669"/>
    <w:rsid w:val="00C9277C"/>
    <w:rsid w:val="00C93410"/>
    <w:rsid w:val="00C93F1A"/>
    <w:rsid w:val="00C9426F"/>
    <w:rsid w:val="00C946DB"/>
    <w:rsid w:val="00C95154"/>
    <w:rsid w:val="00C9544F"/>
    <w:rsid w:val="00C95AD0"/>
    <w:rsid w:val="00C969F0"/>
    <w:rsid w:val="00C971C5"/>
    <w:rsid w:val="00C972DD"/>
    <w:rsid w:val="00C97807"/>
    <w:rsid w:val="00C97D9D"/>
    <w:rsid w:val="00CA2EB8"/>
    <w:rsid w:val="00CA3057"/>
    <w:rsid w:val="00CA36C2"/>
    <w:rsid w:val="00CA40F5"/>
    <w:rsid w:val="00CA4C4B"/>
    <w:rsid w:val="00CA65BF"/>
    <w:rsid w:val="00CA6E04"/>
    <w:rsid w:val="00CA6FF1"/>
    <w:rsid w:val="00CA723F"/>
    <w:rsid w:val="00CB0860"/>
    <w:rsid w:val="00CB2688"/>
    <w:rsid w:val="00CB280A"/>
    <w:rsid w:val="00CB2D83"/>
    <w:rsid w:val="00CB4AC1"/>
    <w:rsid w:val="00CB4B2F"/>
    <w:rsid w:val="00CB5593"/>
    <w:rsid w:val="00CB5796"/>
    <w:rsid w:val="00CB5822"/>
    <w:rsid w:val="00CB5D0D"/>
    <w:rsid w:val="00CB62A0"/>
    <w:rsid w:val="00CB6CE5"/>
    <w:rsid w:val="00CC0177"/>
    <w:rsid w:val="00CC02C9"/>
    <w:rsid w:val="00CC0D34"/>
    <w:rsid w:val="00CC3B9A"/>
    <w:rsid w:val="00CC3D8A"/>
    <w:rsid w:val="00CC47C3"/>
    <w:rsid w:val="00CC4DF7"/>
    <w:rsid w:val="00CC56E6"/>
    <w:rsid w:val="00CC5BB6"/>
    <w:rsid w:val="00CC717C"/>
    <w:rsid w:val="00CC7D47"/>
    <w:rsid w:val="00CC7E00"/>
    <w:rsid w:val="00CD0173"/>
    <w:rsid w:val="00CD0191"/>
    <w:rsid w:val="00CD0A78"/>
    <w:rsid w:val="00CD13E7"/>
    <w:rsid w:val="00CD1EEA"/>
    <w:rsid w:val="00CD2AF5"/>
    <w:rsid w:val="00CD3FB5"/>
    <w:rsid w:val="00CD41B4"/>
    <w:rsid w:val="00CD493D"/>
    <w:rsid w:val="00CD4942"/>
    <w:rsid w:val="00CD4D0E"/>
    <w:rsid w:val="00CD51E5"/>
    <w:rsid w:val="00CD58AE"/>
    <w:rsid w:val="00CD6157"/>
    <w:rsid w:val="00CD64DF"/>
    <w:rsid w:val="00CD705A"/>
    <w:rsid w:val="00CD7682"/>
    <w:rsid w:val="00CE1BF2"/>
    <w:rsid w:val="00CE3491"/>
    <w:rsid w:val="00CE3A2A"/>
    <w:rsid w:val="00CE4121"/>
    <w:rsid w:val="00CE5DE1"/>
    <w:rsid w:val="00CE7570"/>
    <w:rsid w:val="00CE7D5B"/>
    <w:rsid w:val="00CF0B33"/>
    <w:rsid w:val="00CF0EA6"/>
    <w:rsid w:val="00CF1307"/>
    <w:rsid w:val="00CF2290"/>
    <w:rsid w:val="00CF22A0"/>
    <w:rsid w:val="00CF288E"/>
    <w:rsid w:val="00CF294C"/>
    <w:rsid w:val="00CF49EF"/>
    <w:rsid w:val="00CF5ACC"/>
    <w:rsid w:val="00CF623D"/>
    <w:rsid w:val="00CF7865"/>
    <w:rsid w:val="00D00826"/>
    <w:rsid w:val="00D01C24"/>
    <w:rsid w:val="00D01C55"/>
    <w:rsid w:val="00D01DAF"/>
    <w:rsid w:val="00D061C9"/>
    <w:rsid w:val="00D07853"/>
    <w:rsid w:val="00D108FC"/>
    <w:rsid w:val="00D10AFE"/>
    <w:rsid w:val="00D112B3"/>
    <w:rsid w:val="00D1279B"/>
    <w:rsid w:val="00D1287B"/>
    <w:rsid w:val="00D12FFC"/>
    <w:rsid w:val="00D15B48"/>
    <w:rsid w:val="00D15CE6"/>
    <w:rsid w:val="00D16D47"/>
    <w:rsid w:val="00D17F7C"/>
    <w:rsid w:val="00D19E24"/>
    <w:rsid w:val="00D207A2"/>
    <w:rsid w:val="00D22106"/>
    <w:rsid w:val="00D23196"/>
    <w:rsid w:val="00D2330D"/>
    <w:rsid w:val="00D23B9E"/>
    <w:rsid w:val="00D24A43"/>
    <w:rsid w:val="00D24DF8"/>
    <w:rsid w:val="00D25B6F"/>
    <w:rsid w:val="00D25F03"/>
    <w:rsid w:val="00D2627C"/>
    <w:rsid w:val="00D269F3"/>
    <w:rsid w:val="00D26D8E"/>
    <w:rsid w:val="00D277F0"/>
    <w:rsid w:val="00D27D95"/>
    <w:rsid w:val="00D30AE2"/>
    <w:rsid w:val="00D33FE0"/>
    <w:rsid w:val="00D34176"/>
    <w:rsid w:val="00D34A6D"/>
    <w:rsid w:val="00D34D5E"/>
    <w:rsid w:val="00D354B5"/>
    <w:rsid w:val="00D36106"/>
    <w:rsid w:val="00D373D3"/>
    <w:rsid w:val="00D37829"/>
    <w:rsid w:val="00D3791B"/>
    <w:rsid w:val="00D37E52"/>
    <w:rsid w:val="00D428DF"/>
    <w:rsid w:val="00D42AB0"/>
    <w:rsid w:val="00D43491"/>
    <w:rsid w:val="00D43BA7"/>
    <w:rsid w:val="00D43F0A"/>
    <w:rsid w:val="00D451CD"/>
    <w:rsid w:val="00D462DE"/>
    <w:rsid w:val="00D50234"/>
    <w:rsid w:val="00D50AC0"/>
    <w:rsid w:val="00D50C9E"/>
    <w:rsid w:val="00D5104D"/>
    <w:rsid w:val="00D512C6"/>
    <w:rsid w:val="00D515A9"/>
    <w:rsid w:val="00D5217D"/>
    <w:rsid w:val="00D53B95"/>
    <w:rsid w:val="00D54155"/>
    <w:rsid w:val="00D54773"/>
    <w:rsid w:val="00D55170"/>
    <w:rsid w:val="00D56D1F"/>
    <w:rsid w:val="00D56ED5"/>
    <w:rsid w:val="00D57B82"/>
    <w:rsid w:val="00D6145A"/>
    <w:rsid w:val="00D61B00"/>
    <w:rsid w:val="00D62549"/>
    <w:rsid w:val="00D63272"/>
    <w:rsid w:val="00D63D93"/>
    <w:rsid w:val="00D66003"/>
    <w:rsid w:val="00D6632D"/>
    <w:rsid w:val="00D66C84"/>
    <w:rsid w:val="00D67202"/>
    <w:rsid w:val="00D70035"/>
    <w:rsid w:val="00D70334"/>
    <w:rsid w:val="00D705BF"/>
    <w:rsid w:val="00D706DB"/>
    <w:rsid w:val="00D7083B"/>
    <w:rsid w:val="00D7097C"/>
    <w:rsid w:val="00D71DA9"/>
    <w:rsid w:val="00D721F7"/>
    <w:rsid w:val="00D722C4"/>
    <w:rsid w:val="00D723C6"/>
    <w:rsid w:val="00D7354F"/>
    <w:rsid w:val="00D73AE4"/>
    <w:rsid w:val="00D803A1"/>
    <w:rsid w:val="00D80792"/>
    <w:rsid w:val="00D80EE6"/>
    <w:rsid w:val="00D81A6B"/>
    <w:rsid w:val="00D82EFB"/>
    <w:rsid w:val="00D83C8D"/>
    <w:rsid w:val="00D84916"/>
    <w:rsid w:val="00D84A17"/>
    <w:rsid w:val="00D86CD2"/>
    <w:rsid w:val="00D916FE"/>
    <w:rsid w:val="00D91F44"/>
    <w:rsid w:val="00D9366D"/>
    <w:rsid w:val="00D94224"/>
    <w:rsid w:val="00D94BBB"/>
    <w:rsid w:val="00D964A1"/>
    <w:rsid w:val="00D96EDB"/>
    <w:rsid w:val="00DA03BF"/>
    <w:rsid w:val="00DA142D"/>
    <w:rsid w:val="00DA26EE"/>
    <w:rsid w:val="00DA4251"/>
    <w:rsid w:val="00DA42C5"/>
    <w:rsid w:val="00DA4BC0"/>
    <w:rsid w:val="00DA4FC9"/>
    <w:rsid w:val="00DA5633"/>
    <w:rsid w:val="00DA58B0"/>
    <w:rsid w:val="00DA58BB"/>
    <w:rsid w:val="00DA64FF"/>
    <w:rsid w:val="00DA69AE"/>
    <w:rsid w:val="00DA755D"/>
    <w:rsid w:val="00DA7BFA"/>
    <w:rsid w:val="00DB0020"/>
    <w:rsid w:val="00DB0A2B"/>
    <w:rsid w:val="00DB0E95"/>
    <w:rsid w:val="00DB1890"/>
    <w:rsid w:val="00DB2366"/>
    <w:rsid w:val="00DB29DA"/>
    <w:rsid w:val="00DB4C65"/>
    <w:rsid w:val="00DB579B"/>
    <w:rsid w:val="00DB6057"/>
    <w:rsid w:val="00DB771B"/>
    <w:rsid w:val="00DC09A3"/>
    <w:rsid w:val="00DC2D68"/>
    <w:rsid w:val="00DC3CCE"/>
    <w:rsid w:val="00DC5014"/>
    <w:rsid w:val="00DC68F9"/>
    <w:rsid w:val="00DC6A2B"/>
    <w:rsid w:val="00DC729C"/>
    <w:rsid w:val="00DC738D"/>
    <w:rsid w:val="00DC76A9"/>
    <w:rsid w:val="00DD110B"/>
    <w:rsid w:val="00DD216B"/>
    <w:rsid w:val="00DD2ED0"/>
    <w:rsid w:val="00DD3ECC"/>
    <w:rsid w:val="00DD4182"/>
    <w:rsid w:val="00DD630A"/>
    <w:rsid w:val="00DD66D8"/>
    <w:rsid w:val="00DD6C24"/>
    <w:rsid w:val="00DD7098"/>
    <w:rsid w:val="00DD780C"/>
    <w:rsid w:val="00DD7EB0"/>
    <w:rsid w:val="00DE20D3"/>
    <w:rsid w:val="00DE3F19"/>
    <w:rsid w:val="00DE45E9"/>
    <w:rsid w:val="00DE4CAD"/>
    <w:rsid w:val="00DE4FFA"/>
    <w:rsid w:val="00DE5825"/>
    <w:rsid w:val="00DE6D2A"/>
    <w:rsid w:val="00DF0610"/>
    <w:rsid w:val="00DF08CA"/>
    <w:rsid w:val="00DF1672"/>
    <w:rsid w:val="00DF1813"/>
    <w:rsid w:val="00DF1D8B"/>
    <w:rsid w:val="00DF2E28"/>
    <w:rsid w:val="00DF2E6F"/>
    <w:rsid w:val="00DF3E14"/>
    <w:rsid w:val="00DF6328"/>
    <w:rsid w:val="00DF6469"/>
    <w:rsid w:val="00DF7A4C"/>
    <w:rsid w:val="00E00402"/>
    <w:rsid w:val="00E00AF3"/>
    <w:rsid w:val="00E01D6C"/>
    <w:rsid w:val="00E01F05"/>
    <w:rsid w:val="00E02FB7"/>
    <w:rsid w:val="00E03158"/>
    <w:rsid w:val="00E03747"/>
    <w:rsid w:val="00E0422B"/>
    <w:rsid w:val="00E04358"/>
    <w:rsid w:val="00E04620"/>
    <w:rsid w:val="00E0468D"/>
    <w:rsid w:val="00E046BB"/>
    <w:rsid w:val="00E07CB3"/>
    <w:rsid w:val="00E118AC"/>
    <w:rsid w:val="00E11BD1"/>
    <w:rsid w:val="00E12174"/>
    <w:rsid w:val="00E126BF"/>
    <w:rsid w:val="00E12881"/>
    <w:rsid w:val="00E12BBB"/>
    <w:rsid w:val="00E13446"/>
    <w:rsid w:val="00E13E76"/>
    <w:rsid w:val="00E1464C"/>
    <w:rsid w:val="00E15486"/>
    <w:rsid w:val="00E16614"/>
    <w:rsid w:val="00E1774C"/>
    <w:rsid w:val="00E210A7"/>
    <w:rsid w:val="00E211A5"/>
    <w:rsid w:val="00E216E5"/>
    <w:rsid w:val="00E217EE"/>
    <w:rsid w:val="00E21E2E"/>
    <w:rsid w:val="00E22A1C"/>
    <w:rsid w:val="00E239A8"/>
    <w:rsid w:val="00E2414D"/>
    <w:rsid w:val="00E246F4"/>
    <w:rsid w:val="00E25918"/>
    <w:rsid w:val="00E25ABD"/>
    <w:rsid w:val="00E272D2"/>
    <w:rsid w:val="00E30367"/>
    <w:rsid w:val="00E303A4"/>
    <w:rsid w:val="00E308F1"/>
    <w:rsid w:val="00E31376"/>
    <w:rsid w:val="00E3151B"/>
    <w:rsid w:val="00E33465"/>
    <w:rsid w:val="00E339F6"/>
    <w:rsid w:val="00E34546"/>
    <w:rsid w:val="00E350B1"/>
    <w:rsid w:val="00E355F8"/>
    <w:rsid w:val="00E35837"/>
    <w:rsid w:val="00E35B34"/>
    <w:rsid w:val="00E403C7"/>
    <w:rsid w:val="00E407C0"/>
    <w:rsid w:val="00E41F4E"/>
    <w:rsid w:val="00E42109"/>
    <w:rsid w:val="00E44446"/>
    <w:rsid w:val="00E44F1D"/>
    <w:rsid w:val="00E46191"/>
    <w:rsid w:val="00E4675B"/>
    <w:rsid w:val="00E46CED"/>
    <w:rsid w:val="00E479DA"/>
    <w:rsid w:val="00E47BC6"/>
    <w:rsid w:val="00E52844"/>
    <w:rsid w:val="00E54C1F"/>
    <w:rsid w:val="00E56245"/>
    <w:rsid w:val="00E5658D"/>
    <w:rsid w:val="00E56E32"/>
    <w:rsid w:val="00E57667"/>
    <w:rsid w:val="00E61002"/>
    <w:rsid w:val="00E61131"/>
    <w:rsid w:val="00E615CD"/>
    <w:rsid w:val="00E61AD7"/>
    <w:rsid w:val="00E62477"/>
    <w:rsid w:val="00E62707"/>
    <w:rsid w:val="00E639A3"/>
    <w:rsid w:val="00E6436E"/>
    <w:rsid w:val="00E64E29"/>
    <w:rsid w:val="00E64FE0"/>
    <w:rsid w:val="00E65188"/>
    <w:rsid w:val="00E65BB6"/>
    <w:rsid w:val="00E66490"/>
    <w:rsid w:val="00E67CE4"/>
    <w:rsid w:val="00E701E9"/>
    <w:rsid w:val="00E70286"/>
    <w:rsid w:val="00E702FC"/>
    <w:rsid w:val="00E716B1"/>
    <w:rsid w:val="00E7207C"/>
    <w:rsid w:val="00E735B9"/>
    <w:rsid w:val="00E73AE0"/>
    <w:rsid w:val="00E7424A"/>
    <w:rsid w:val="00E7587A"/>
    <w:rsid w:val="00E76B7F"/>
    <w:rsid w:val="00E77257"/>
    <w:rsid w:val="00E775B5"/>
    <w:rsid w:val="00E80CAD"/>
    <w:rsid w:val="00E826D6"/>
    <w:rsid w:val="00E83704"/>
    <w:rsid w:val="00E848EB"/>
    <w:rsid w:val="00E84E3B"/>
    <w:rsid w:val="00E8540A"/>
    <w:rsid w:val="00E85A96"/>
    <w:rsid w:val="00E86157"/>
    <w:rsid w:val="00E863EC"/>
    <w:rsid w:val="00E877CE"/>
    <w:rsid w:val="00E90034"/>
    <w:rsid w:val="00E900FE"/>
    <w:rsid w:val="00E902D0"/>
    <w:rsid w:val="00E90C40"/>
    <w:rsid w:val="00E9290D"/>
    <w:rsid w:val="00E952A1"/>
    <w:rsid w:val="00E958C7"/>
    <w:rsid w:val="00E959D5"/>
    <w:rsid w:val="00E95B06"/>
    <w:rsid w:val="00E962E3"/>
    <w:rsid w:val="00E96459"/>
    <w:rsid w:val="00E96D3F"/>
    <w:rsid w:val="00E97A79"/>
    <w:rsid w:val="00E97AC3"/>
    <w:rsid w:val="00EA01DF"/>
    <w:rsid w:val="00EA0F71"/>
    <w:rsid w:val="00EA2FAD"/>
    <w:rsid w:val="00EA336A"/>
    <w:rsid w:val="00EA3966"/>
    <w:rsid w:val="00EA3E81"/>
    <w:rsid w:val="00EA4BC5"/>
    <w:rsid w:val="00EA53E6"/>
    <w:rsid w:val="00EA5E61"/>
    <w:rsid w:val="00EA66CD"/>
    <w:rsid w:val="00EB25E4"/>
    <w:rsid w:val="00EB2DD2"/>
    <w:rsid w:val="00EB3108"/>
    <w:rsid w:val="00EB42C4"/>
    <w:rsid w:val="00EB45C6"/>
    <w:rsid w:val="00EB4C09"/>
    <w:rsid w:val="00EB5904"/>
    <w:rsid w:val="00EB5A7D"/>
    <w:rsid w:val="00EB6D9E"/>
    <w:rsid w:val="00EB70D9"/>
    <w:rsid w:val="00EB78EB"/>
    <w:rsid w:val="00EB7AF9"/>
    <w:rsid w:val="00EC00A5"/>
    <w:rsid w:val="00EC0B55"/>
    <w:rsid w:val="00EC1616"/>
    <w:rsid w:val="00EC2020"/>
    <w:rsid w:val="00EC21D0"/>
    <w:rsid w:val="00EC2C67"/>
    <w:rsid w:val="00EC327B"/>
    <w:rsid w:val="00EC43D4"/>
    <w:rsid w:val="00EC6919"/>
    <w:rsid w:val="00EC6C4D"/>
    <w:rsid w:val="00EC7412"/>
    <w:rsid w:val="00EC75D0"/>
    <w:rsid w:val="00ED09AD"/>
    <w:rsid w:val="00ED1341"/>
    <w:rsid w:val="00ED21E5"/>
    <w:rsid w:val="00ED52BB"/>
    <w:rsid w:val="00ED742C"/>
    <w:rsid w:val="00EE0676"/>
    <w:rsid w:val="00EE16D2"/>
    <w:rsid w:val="00EE1F22"/>
    <w:rsid w:val="00EE20CC"/>
    <w:rsid w:val="00EE3F44"/>
    <w:rsid w:val="00EE48B0"/>
    <w:rsid w:val="00EE66A1"/>
    <w:rsid w:val="00EE6777"/>
    <w:rsid w:val="00EE6C49"/>
    <w:rsid w:val="00EE7E34"/>
    <w:rsid w:val="00EE7E80"/>
    <w:rsid w:val="00EF0026"/>
    <w:rsid w:val="00EF0344"/>
    <w:rsid w:val="00EF089E"/>
    <w:rsid w:val="00EF1201"/>
    <w:rsid w:val="00EF1687"/>
    <w:rsid w:val="00EF31EC"/>
    <w:rsid w:val="00EF3BEE"/>
    <w:rsid w:val="00EF4279"/>
    <w:rsid w:val="00EF449A"/>
    <w:rsid w:val="00EF48F2"/>
    <w:rsid w:val="00EF7C76"/>
    <w:rsid w:val="00F00276"/>
    <w:rsid w:val="00F004B2"/>
    <w:rsid w:val="00F01866"/>
    <w:rsid w:val="00F02115"/>
    <w:rsid w:val="00F02261"/>
    <w:rsid w:val="00F02B02"/>
    <w:rsid w:val="00F02C82"/>
    <w:rsid w:val="00F02CE0"/>
    <w:rsid w:val="00F03D19"/>
    <w:rsid w:val="00F0471D"/>
    <w:rsid w:val="00F0503F"/>
    <w:rsid w:val="00F05087"/>
    <w:rsid w:val="00F05287"/>
    <w:rsid w:val="00F05AA8"/>
    <w:rsid w:val="00F11782"/>
    <w:rsid w:val="00F11D23"/>
    <w:rsid w:val="00F11D2D"/>
    <w:rsid w:val="00F120D5"/>
    <w:rsid w:val="00F122EC"/>
    <w:rsid w:val="00F128CC"/>
    <w:rsid w:val="00F13D62"/>
    <w:rsid w:val="00F14936"/>
    <w:rsid w:val="00F15553"/>
    <w:rsid w:val="00F155C2"/>
    <w:rsid w:val="00F15D79"/>
    <w:rsid w:val="00F169A1"/>
    <w:rsid w:val="00F170B7"/>
    <w:rsid w:val="00F17F29"/>
    <w:rsid w:val="00F2061D"/>
    <w:rsid w:val="00F20D29"/>
    <w:rsid w:val="00F2153D"/>
    <w:rsid w:val="00F21937"/>
    <w:rsid w:val="00F24853"/>
    <w:rsid w:val="00F24EEF"/>
    <w:rsid w:val="00F2580A"/>
    <w:rsid w:val="00F2639E"/>
    <w:rsid w:val="00F26DE0"/>
    <w:rsid w:val="00F27107"/>
    <w:rsid w:val="00F27275"/>
    <w:rsid w:val="00F27700"/>
    <w:rsid w:val="00F3028E"/>
    <w:rsid w:val="00F30F05"/>
    <w:rsid w:val="00F32648"/>
    <w:rsid w:val="00F32D7C"/>
    <w:rsid w:val="00F336CB"/>
    <w:rsid w:val="00F34CA2"/>
    <w:rsid w:val="00F35503"/>
    <w:rsid w:val="00F35F6A"/>
    <w:rsid w:val="00F36AAB"/>
    <w:rsid w:val="00F40427"/>
    <w:rsid w:val="00F40574"/>
    <w:rsid w:val="00F4058A"/>
    <w:rsid w:val="00F40DCA"/>
    <w:rsid w:val="00F412D5"/>
    <w:rsid w:val="00F413A9"/>
    <w:rsid w:val="00F42427"/>
    <w:rsid w:val="00F427B3"/>
    <w:rsid w:val="00F4364B"/>
    <w:rsid w:val="00F43BA2"/>
    <w:rsid w:val="00F44EB7"/>
    <w:rsid w:val="00F4501A"/>
    <w:rsid w:val="00F46697"/>
    <w:rsid w:val="00F5112C"/>
    <w:rsid w:val="00F5303F"/>
    <w:rsid w:val="00F55004"/>
    <w:rsid w:val="00F5507E"/>
    <w:rsid w:val="00F555BF"/>
    <w:rsid w:val="00F558DA"/>
    <w:rsid w:val="00F560ED"/>
    <w:rsid w:val="00F57371"/>
    <w:rsid w:val="00F57B8A"/>
    <w:rsid w:val="00F60EBC"/>
    <w:rsid w:val="00F612B9"/>
    <w:rsid w:val="00F61A0F"/>
    <w:rsid w:val="00F623DD"/>
    <w:rsid w:val="00F646D6"/>
    <w:rsid w:val="00F649AC"/>
    <w:rsid w:val="00F65CCF"/>
    <w:rsid w:val="00F65FC5"/>
    <w:rsid w:val="00F664F2"/>
    <w:rsid w:val="00F6678E"/>
    <w:rsid w:val="00F702AC"/>
    <w:rsid w:val="00F703F5"/>
    <w:rsid w:val="00F7049A"/>
    <w:rsid w:val="00F704E4"/>
    <w:rsid w:val="00F7145C"/>
    <w:rsid w:val="00F71D1F"/>
    <w:rsid w:val="00F7420C"/>
    <w:rsid w:val="00F763B5"/>
    <w:rsid w:val="00F77108"/>
    <w:rsid w:val="00F771A4"/>
    <w:rsid w:val="00F77794"/>
    <w:rsid w:val="00F77EFA"/>
    <w:rsid w:val="00F80AD9"/>
    <w:rsid w:val="00F810AD"/>
    <w:rsid w:val="00F81F17"/>
    <w:rsid w:val="00F82DBA"/>
    <w:rsid w:val="00F8355F"/>
    <w:rsid w:val="00F836E2"/>
    <w:rsid w:val="00F8373C"/>
    <w:rsid w:val="00F83E33"/>
    <w:rsid w:val="00F850C9"/>
    <w:rsid w:val="00F859FD"/>
    <w:rsid w:val="00F85D2F"/>
    <w:rsid w:val="00F874B7"/>
    <w:rsid w:val="00F87BED"/>
    <w:rsid w:val="00F90DC3"/>
    <w:rsid w:val="00F913B7"/>
    <w:rsid w:val="00F91B76"/>
    <w:rsid w:val="00F927CC"/>
    <w:rsid w:val="00F937F7"/>
    <w:rsid w:val="00F93FCD"/>
    <w:rsid w:val="00F94AEA"/>
    <w:rsid w:val="00F94F62"/>
    <w:rsid w:val="00F95821"/>
    <w:rsid w:val="00F95C91"/>
    <w:rsid w:val="00F9640E"/>
    <w:rsid w:val="00F96507"/>
    <w:rsid w:val="00F967C0"/>
    <w:rsid w:val="00F97838"/>
    <w:rsid w:val="00FA18D2"/>
    <w:rsid w:val="00FA1E1F"/>
    <w:rsid w:val="00FA37EF"/>
    <w:rsid w:val="00FA56A9"/>
    <w:rsid w:val="00FA62F1"/>
    <w:rsid w:val="00FA7503"/>
    <w:rsid w:val="00FA7922"/>
    <w:rsid w:val="00FB0315"/>
    <w:rsid w:val="00FB0B4E"/>
    <w:rsid w:val="00FB0DED"/>
    <w:rsid w:val="00FB110B"/>
    <w:rsid w:val="00FB121B"/>
    <w:rsid w:val="00FB159A"/>
    <w:rsid w:val="00FB3309"/>
    <w:rsid w:val="00FB3C09"/>
    <w:rsid w:val="00FB3FA3"/>
    <w:rsid w:val="00FB43DC"/>
    <w:rsid w:val="00FB48C6"/>
    <w:rsid w:val="00FB4D12"/>
    <w:rsid w:val="00FB5C5C"/>
    <w:rsid w:val="00FB6AF4"/>
    <w:rsid w:val="00FC1FA0"/>
    <w:rsid w:val="00FC4036"/>
    <w:rsid w:val="00FC4760"/>
    <w:rsid w:val="00FC5E6F"/>
    <w:rsid w:val="00FC69C5"/>
    <w:rsid w:val="00FC6D41"/>
    <w:rsid w:val="00FC7C0F"/>
    <w:rsid w:val="00FD1662"/>
    <w:rsid w:val="00FD1E1F"/>
    <w:rsid w:val="00FD1EE2"/>
    <w:rsid w:val="00FD2303"/>
    <w:rsid w:val="00FD26E9"/>
    <w:rsid w:val="00FD27C2"/>
    <w:rsid w:val="00FD2DEF"/>
    <w:rsid w:val="00FD2FA6"/>
    <w:rsid w:val="00FD3924"/>
    <w:rsid w:val="00FD43F6"/>
    <w:rsid w:val="00FD4455"/>
    <w:rsid w:val="00FD499E"/>
    <w:rsid w:val="00FD5637"/>
    <w:rsid w:val="00FD61A5"/>
    <w:rsid w:val="00FD641A"/>
    <w:rsid w:val="00FE010A"/>
    <w:rsid w:val="00FE0941"/>
    <w:rsid w:val="00FE09F1"/>
    <w:rsid w:val="00FE0C6E"/>
    <w:rsid w:val="00FE1ED5"/>
    <w:rsid w:val="00FE4785"/>
    <w:rsid w:val="00FE7508"/>
    <w:rsid w:val="00FE7B1E"/>
    <w:rsid w:val="00FF05DB"/>
    <w:rsid w:val="00FF0830"/>
    <w:rsid w:val="00FF0FD0"/>
    <w:rsid w:val="00FF15E7"/>
    <w:rsid w:val="00FF1E44"/>
    <w:rsid w:val="00FF294B"/>
    <w:rsid w:val="00FF2EDF"/>
    <w:rsid w:val="00FF357C"/>
    <w:rsid w:val="00FF46D9"/>
    <w:rsid w:val="00FF56A6"/>
    <w:rsid w:val="00FF5BB7"/>
    <w:rsid w:val="00FF5CFE"/>
    <w:rsid w:val="00FF5F75"/>
    <w:rsid w:val="00FF6648"/>
    <w:rsid w:val="00FF74EC"/>
    <w:rsid w:val="01510964"/>
    <w:rsid w:val="015EA310"/>
    <w:rsid w:val="016911CB"/>
    <w:rsid w:val="02D7ECA8"/>
    <w:rsid w:val="03496411"/>
    <w:rsid w:val="038FEAFE"/>
    <w:rsid w:val="03983173"/>
    <w:rsid w:val="03DCDA88"/>
    <w:rsid w:val="0448A825"/>
    <w:rsid w:val="0482143B"/>
    <w:rsid w:val="049FC217"/>
    <w:rsid w:val="04BF8681"/>
    <w:rsid w:val="0505F17D"/>
    <w:rsid w:val="05182873"/>
    <w:rsid w:val="05493B76"/>
    <w:rsid w:val="0566C9C1"/>
    <w:rsid w:val="057B2F58"/>
    <w:rsid w:val="05B56A27"/>
    <w:rsid w:val="0632E32D"/>
    <w:rsid w:val="0647C3FD"/>
    <w:rsid w:val="068E466E"/>
    <w:rsid w:val="06A5A45B"/>
    <w:rsid w:val="06D4F114"/>
    <w:rsid w:val="06D5B98F"/>
    <w:rsid w:val="0749C458"/>
    <w:rsid w:val="07830CB5"/>
    <w:rsid w:val="079155F1"/>
    <w:rsid w:val="08223452"/>
    <w:rsid w:val="08527398"/>
    <w:rsid w:val="08B3482E"/>
    <w:rsid w:val="09232FA5"/>
    <w:rsid w:val="0968033B"/>
    <w:rsid w:val="09911521"/>
    <w:rsid w:val="0992F7A4"/>
    <w:rsid w:val="09E6C17F"/>
    <w:rsid w:val="09F68162"/>
    <w:rsid w:val="0A2E046E"/>
    <w:rsid w:val="0A64787D"/>
    <w:rsid w:val="0AC8F6B3"/>
    <w:rsid w:val="0AFFD930"/>
    <w:rsid w:val="0B010BDE"/>
    <w:rsid w:val="0B697DCB"/>
    <w:rsid w:val="0B768CE8"/>
    <w:rsid w:val="0B7F0E1F"/>
    <w:rsid w:val="0BA8BB31"/>
    <w:rsid w:val="0C62A849"/>
    <w:rsid w:val="0C68F5F4"/>
    <w:rsid w:val="0C9BA991"/>
    <w:rsid w:val="0C9CDC3F"/>
    <w:rsid w:val="0D209A85"/>
    <w:rsid w:val="0D58791E"/>
    <w:rsid w:val="0DE92239"/>
    <w:rsid w:val="0E132F77"/>
    <w:rsid w:val="0E54F128"/>
    <w:rsid w:val="0E6DC52A"/>
    <w:rsid w:val="0EAE3F26"/>
    <w:rsid w:val="0EE8A794"/>
    <w:rsid w:val="0F144060"/>
    <w:rsid w:val="0F15A45F"/>
    <w:rsid w:val="0FCF3BCC"/>
    <w:rsid w:val="0FD34A53"/>
    <w:rsid w:val="106F15E1"/>
    <w:rsid w:val="10795D6B"/>
    <w:rsid w:val="108EA319"/>
    <w:rsid w:val="113969F5"/>
    <w:rsid w:val="113D320D"/>
    <w:rsid w:val="11A7794B"/>
    <w:rsid w:val="120AE642"/>
    <w:rsid w:val="120EFD69"/>
    <w:rsid w:val="121D804F"/>
    <w:rsid w:val="121DDDCC"/>
    <w:rsid w:val="12354325"/>
    <w:rsid w:val="12A27B7F"/>
    <w:rsid w:val="12B48105"/>
    <w:rsid w:val="12C96D7D"/>
    <w:rsid w:val="12F424C6"/>
    <w:rsid w:val="13134D63"/>
    <w:rsid w:val="134349AC"/>
    <w:rsid w:val="136902B7"/>
    <w:rsid w:val="13AA3394"/>
    <w:rsid w:val="13BB221E"/>
    <w:rsid w:val="13D11386"/>
    <w:rsid w:val="141C691B"/>
    <w:rsid w:val="1446E17D"/>
    <w:rsid w:val="1465ADDF"/>
    <w:rsid w:val="14C84F1A"/>
    <w:rsid w:val="14EC480E"/>
    <w:rsid w:val="1538BB26"/>
    <w:rsid w:val="156295CF"/>
    <w:rsid w:val="157A7937"/>
    <w:rsid w:val="1612A8F0"/>
    <w:rsid w:val="16AF869B"/>
    <w:rsid w:val="16B50891"/>
    <w:rsid w:val="16DE2494"/>
    <w:rsid w:val="17CF8662"/>
    <w:rsid w:val="17F6BAB9"/>
    <w:rsid w:val="18087303"/>
    <w:rsid w:val="187FB89D"/>
    <w:rsid w:val="18876138"/>
    <w:rsid w:val="18A379A3"/>
    <w:rsid w:val="18BB22A6"/>
    <w:rsid w:val="18C4C0BD"/>
    <w:rsid w:val="1913BF11"/>
    <w:rsid w:val="19772767"/>
    <w:rsid w:val="198BFA78"/>
    <w:rsid w:val="199962D3"/>
    <w:rsid w:val="19B71D59"/>
    <w:rsid w:val="19FE15E1"/>
    <w:rsid w:val="1A27B5B6"/>
    <w:rsid w:val="1A3F4A04"/>
    <w:rsid w:val="1AEEF02C"/>
    <w:rsid w:val="1B7AB4F0"/>
    <w:rsid w:val="1BDB1A65"/>
    <w:rsid w:val="1BE75D6A"/>
    <w:rsid w:val="1C0969B5"/>
    <w:rsid w:val="1C53EFAE"/>
    <w:rsid w:val="1C5468DF"/>
    <w:rsid w:val="1CC66237"/>
    <w:rsid w:val="1D352AE1"/>
    <w:rsid w:val="1D512916"/>
    <w:rsid w:val="1D5F5678"/>
    <w:rsid w:val="1D76120E"/>
    <w:rsid w:val="1D76EAC6"/>
    <w:rsid w:val="1D783AB2"/>
    <w:rsid w:val="1D8279E0"/>
    <w:rsid w:val="1D8E93C9"/>
    <w:rsid w:val="1DD7EE3C"/>
    <w:rsid w:val="1DD9A686"/>
    <w:rsid w:val="1DF3918E"/>
    <w:rsid w:val="1E56BDF0"/>
    <w:rsid w:val="1E5C024A"/>
    <w:rsid w:val="1E692E5F"/>
    <w:rsid w:val="1E8256BC"/>
    <w:rsid w:val="1F66B21D"/>
    <w:rsid w:val="1F691854"/>
    <w:rsid w:val="201DDF99"/>
    <w:rsid w:val="20C6348B"/>
    <w:rsid w:val="20CAC812"/>
    <w:rsid w:val="20DD51D0"/>
    <w:rsid w:val="2177C385"/>
    <w:rsid w:val="2187A7BF"/>
    <w:rsid w:val="218F3DD2"/>
    <w:rsid w:val="21A39C40"/>
    <w:rsid w:val="21FB946E"/>
    <w:rsid w:val="21FC5CD4"/>
    <w:rsid w:val="228DCE36"/>
    <w:rsid w:val="22B8EFFC"/>
    <w:rsid w:val="22C57C1C"/>
    <w:rsid w:val="22F1D62E"/>
    <w:rsid w:val="22FBA4A2"/>
    <w:rsid w:val="230D6F70"/>
    <w:rsid w:val="232B0E33"/>
    <w:rsid w:val="23525001"/>
    <w:rsid w:val="23C77F5D"/>
    <w:rsid w:val="23C8F5D8"/>
    <w:rsid w:val="247E874D"/>
    <w:rsid w:val="24C6DE94"/>
    <w:rsid w:val="24CD1159"/>
    <w:rsid w:val="2548329D"/>
    <w:rsid w:val="254CBBE3"/>
    <w:rsid w:val="2571F2E0"/>
    <w:rsid w:val="260F8C30"/>
    <w:rsid w:val="2622C284"/>
    <w:rsid w:val="26889D39"/>
    <w:rsid w:val="2694E888"/>
    <w:rsid w:val="26E87034"/>
    <w:rsid w:val="271DCD0C"/>
    <w:rsid w:val="2735760F"/>
    <w:rsid w:val="2743D779"/>
    <w:rsid w:val="279DFFD9"/>
    <w:rsid w:val="2808C9C1"/>
    <w:rsid w:val="284C72EE"/>
    <w:rsid w:val="28A24A30"/>
    <w:rsid w:val="28B86BEF"/>
    <w:rsid w:val="28B8B4C2"/>
    <w:rsid w:val="28D14670"/>
    <w:rsid w:val="29216D46"/>
    <w:rsid w:val="29589E47"/>
    <w:rsid w:val="298395BB"/>
    <w:rsid w:val="29A155F7"/>
    <w:rsid w:val="29DAC827"/>
    <w:rsid w:val="29F3DB70"/>
    <w:rsid w:val="2A027B63"/>
    <w:rsid w:val="2A04E4C7"/>
    <w:rsid w:val="2A2F245C"/>
    <w:rsid w:val="2A60F45C"/>
    <w:rsid w:val="2B11EC6E"/>
    <w:rsid w:val="2B47B167"/>
    <w:rsid w:val="2B4BE384"/>
    <w:rsid w:val="2BBE7FD1"/>
    <w:rsid w:val="2BC14376"/>
    <w:rsid w:val="2BE56967"/>
    <w:rsid w:val="2BF6F29C"/>
    <w:rsid w:val="2BF92BB5"/>
    <w:rsid w:val="2C08E732"/>
    <w:rsid w:val="2C788B9B"/>
    <w:rsid w:val="2CA2C7E8"/>
    <w:rsid w:val="2CED940C"/>
    <w:rsid w:val="2D11365C"/>
    <w:rsid w:val="2D3A1C25"/>
    <w:rsid w:val="2D4BC142"/>
    <w:rsid w:val="2DD70348"/>
    <w:rsid w:val="2E629DD8"/>
    <w:rsid w:val="2E67A926"/>
    <w:rsid w:val="2EA396AB"/>
    <w:rsid w:val="2ED74623"/>
    <w:rsid w:val="2F4BE0F5"/>
    <w:rsid w:val="2FE5AA0D"/>
    <w:rsid w:val="3000BA20"/>
    <w:rsid w:val="301B228A"/>
    <w:rsid w:val="30200D4D"/>
    <w:rsid w:val="30F46A26"/>
    <w:rsid w:val="312955BA"/>
    <w:rsid w:val="312AF4F8"/>
    <w:rsid w:val="317DE591"/>
    <w:rsid w:val="3197C954"/>
    <w:rsid w:val="3198AAEE"/>
    <w:rsid w:val="31B279E8"/>
    <w:rsid w:val="322A1FA1"/>
    <w:rsid w:val="322F4751"/>
    <w:rsid w:val="3336300F"/>
    <w:rsid w:val="33491F83"/>
    <w:rsid w:val="335E9B43"/>
    <w:rsid w:val="34075642"/>
    <w:rsid w:val="3411CD3F"/>
    <w:rsid w:val="34D7567D"/>
    <w:rsid w:val="34F46EE4"/>
    <w:rsid w:val="34F68133"/>
    <w:rsid w:val="3533E220"/>
    <w:rsid w:val="358F5895"/>
    <w:rsid w:val="35A00DFB"/>
    <w:rsid w:val="3654A886"/>
    <w:rsid w:val="366A3A5C"/>
    <w:rsid w:val="3672327A"/>
    <w:rsid w:val="368EF795"/>
    <w:rsid w:val="36925194"/>
    <w:rsid w:val="36C6B201"/>
    <w:rsid w:val="36CDDFEB"/>
    <w:rsid w:val="36F73BE1"/>
    <w:rsid w:val="37496E01"/>
    <w:rsid w:val="380E8B6C"/>
    <w:rsid w:val="382E21F5"/>
    <w:rsid w:val="386005D8"/>
    <w:rsid w:val="38D7AEBD"/>
    <w:rsid w:val="3913EC4E"/>
    <w:rsid w:val="391F28B4"/>
    <w:rsid w:val="39960F7F"/>
    <w:rsid w:val="39D4E107"/>
    <w:rsid w:val="3A5219CC"/>
    <w:rsid w:val="3AAA47C0"/>
    <w:rsid w:val="3ADDFFAB"/>
    <w:rsid w:val="3B163B75"/>
    <w:rsid w:val="3B2596FA"/>
    <w:rsid w:val="3B462C2E"/>
    <w:rsid w:val="3B543168"/>
    <w:rsid w:val="3B65C2B7"/>
    <w:rsid w:val="3BC582A4"/>
    <w:rsid w:val="3C7CEF95"/>
    <w:rsid w:val="3C9F77BD"/>
    <w:rsid w:val="3CAD3602"/>
    <w:rsid w:val="3CAFAFBE"/>
    <w:rsid w:val="3CB13FE4"/>
    <w:rsid w:val="3CF001C9"/>
    <w:rsid w:val="3D860007"/>
    <w:rsid w:val="3DF8FBA2"/>
    <w:rsid w:val="3E000BD1"/>
    <w:rsid w:val="3E443BB3"/>
    <w:rsid w:val="3E7102E1"/>
    <w:rsid w:val="3E7834A2"/>
    <w:rsid w:val="3E7CF438"/>
    <w:rsid w:val="3E8BD22A"/>
    <w:rsid w:val="3E92B735"/>
    <w:rsid w:val="3F2F15A9"/>
    <w:rsid w:val="3F4BA22F"/>
    <w:rsid w:val="3F7233E4"/>
    <w:rsid w:val="3FE07106"/>
    <w:rsid w:val="4084C955"/>
    <w:rsid w:val="41244678"/>
    <w:rsid w:val="4135CA9B"/>
    <w:rsid w:val="4194095B"/>
    <w:rsid w:val="41B494FA"/>
    <w:rsid w:val="41CBC27F"/>
    <w:rsid w:val="41F773DE"/>
    <w:rsid w:val="4234D02F"/>
    <w:rsid w:val="42483234"/>
    <w:rsid w:val="4290F5F8"/>
    <w:rsid w:val="42F26B41"/>
    <w:rsid w:val="431F7C2A"/>
    <w:rsid w:val="4350655B"/>
    <w:rsid w:val="43545240"/>
    <w:rsid w:val="435A369F"/>
    <w:rsid w:val="4370D49C"/>
    <w:rsid w:val="43C8FA84"/>
    <w:rsid w:val="444D83E4"/>
    <w:rsid w:val="444FE57F"/>
    <w:rsid w:val="44750CC4"/>
    <w:rsid w:val="44785A0A"/>
    <w:rsid w:val="44D80B4B"/>
    <w:rsid w:val="44EE30E9"/>
    <w:rsid w:val="45688714"/>
    <w:rsid w:val="456D030F"/>
    <w:rsid w:val="45F61A02"/>
    <w:rsid w:val="4642BCE1"/>
    <w:rsid w:val="46564145"/>
    <w:rsid w:val="467E98B9"/>
    <w:rsid w:val="4688061D"/>
    <w:rsid w:val="46AB0514"/>
    <w:rsid w:val="46CA487F"/>
    <w:rsid w:val="47102C41"/>
    <w:rsid w:val="473A1CF6"/>
    <w:rsid w:val="47582D5F"/>
    <w:rsid w:val="475A73DB"/>
    <w:rsid w:val="478147F6"/>
    <w:rsid w:val="47874894"/>
    <w:rsid w:val="47D550D4"/>
    <w:rsid w:val="4846D575"/>
    <w:rsid w:val="484E771B"/>
    <w:rsid w:val="488DDC1C"/>
    <w:rsid w:val="489B6693"/>
    <w:rsid w:val="49179971"/>
    <w:rsid w:val="491BAE33"/>
    <w:rsid w:val="49329AB7"/>
    <w:rsid w:val="49545137"/>
    <w:rsid w:val="4977057F"/>
    <w:rsid w:val="49BFA6DF"/>
    <w:rsid w:val="49C7AF5D"/>
    <w:rsid w:val="49CBC171"/>
    <w:rsid w:val="49D5FCC2"/>
    <w:rsid w:val="49E01620"/>
    <w:rsid w:val="4A0E62FC"/>
    <w:rsid w:val="4AB30DB7"/>
    <w:rsid w:val="4AF1DD4C"/>
    <w:rsid w:val="4AF33BBE"/>
    <w:rsid w:val="4B00B131"/>
    <w:rsid w:val="4B180AE2"/>
    <w:rsid w:val="4B33245B"/>
    <w:rsid w:val="4B41DC4D"/>
    <w:rsid w:val="4B48C628"/>
    <w:rsid w:val="4BD0F9C4"/>
    <w:rsid w:val="4BF58211"/>
    <w:rsid w:val="4C354F27"/>
    <w:rsid w:val="4C653DE7"/>
    <w:rsid w:val="4C6C0D38"/>
    <w:rsid w:val="4C9C3F00"/>
    <w:rsid w:val="4CB98DDF"/>
    <w:rsid w:val="4CE0C2F9"/>
    <w:rsid w:val="4CE374D0"/>
    <w:rsid w:val="4CF747A1"/>
    <w:rsid w:val="4D17B6E2"/>
    <w:rsid w:val="4D6EFE3F"/>
    <w:rsid w:val="4DB40781"/>
    <w:rsid w:val="4DBEC3C3"/>
    <w:rsid w:val="4DE0C029"/>
    <w:rsid w:val="4DF811EA"/>
    <w:rsid w:val="4E59EB4C"/>
    <w:rsid w:val="4E612A42"/>
    <w:rsid w:val="4E852870"/>
    <w:rsid w:val="4E86CE00"/>
    <w:rsid w:val="4E931802"/>
    <w:rsid w:val="4ECB85A7"/>
    <w:rsid w:val="4F118B33"/>
    <w:rsid w:val="504F57A4"/>
    <w:rsid w:val="5074F960"/>
    <w:rsid w:val="50754963"/>
    <w:rsid w:val="50CA5500"/>
    <w:rsid w:val="510982F9"/>
    <w:rsid w:val="511D2342"/>
    <w:rsid w:val="515C346A"/>
    <w:rsid w:val="516F3599"/>
    <w:rsid w:val="51D2A64A"/>
    <w:rsid w:val="51DD9209"/>
    <w:rsid w:val="51EB2805"/>
    <w:rsid w:val="52320E7A"/>
    <w:rsid w:val="52452DA1"/>
    <w:rsid w:val="524FD702"/>
    <w:rsid w:val="526B9F5E"/>
    <w:rsid w:val="52C5C29B"/>
    <w:rsid w:val="536F4F63"/>
    <w:rsid w:val="5386F866"/>
    <w:rsid w:val="5389F776"/>
    <w:rsid w:val="53ACDAEA"/>
    <w:rsid w:val="53CE3BFE"/>
    <w:rsid w:val="546E8B12"/>
    <w:rsid w:val="5513D1C6"/>
    <w:rsid w:val="554467BA"/>
    <w:rsid w:val="555D3AA5"/>
    <w:rsid w:val="557CCE63"/>
    <w:rsid w:val="55EBC0B8"/>
    <w:rsid w:val="55F0E95D"/>
    <w:rsid w:val="56656167"/>
    <w:rsid w:val="566F4EB5"/>
    <w:rsid w:val="5677011E"/>
    <w:rsid w:val="56A6F025"/>
    <w:rsid w:val="571A52BD"/>
    <w:rsid w:val="5775A3B8"/>
    <w:rsid w:val="579A96D6"/>
    <w:rsid w:val="57DA251B"/>
    <w:rsid w:val="57F3395A"/>
    <w:rsid w:val="57F9BC49"/>
    <w:rsid w:val="581203DB"/>
    <w:rsid w:val="5842C086"/>
    <w:rsid w:val="585A6989"/>
    <w:rsid w:val="58C40648"/>
    <w:rsid w:val="58F44A3F"/>
    <w:rsid w:val="59609EBE"/>
    <w:rsid w:val="598F09BB"/>
    <w:rsid w:val="598F774C"/>
    <w:rsid w:val="59D187E7"/>
    <w:rsid w:val="5A09D48A"/>
    <w:rsid w:val="5A76B143"/>
    <w:rsid w:val="5AD0D480"/>
    <w:rsid w:val="5B3FD399"/>
    <w:rsid w:val="5B54FE81"/>
    <w:rsid w:val="5B63D751"/>
    <w:rsid w:val="5B6B3D7B"/>
    <w:rsid w:val="5B7CB19E"/>
    <w:rsid w:val="5BBD8711"/>
    <w:rsid w:val="5BC228F0"/>
    <w:rsid w:val="5BFF14FE"/>
    <w:rsid w:val="5C06F5AF"/>
    <w:rsid w:val="5C275F11"/>
    <w:rsid w:val="5C69F768"/>
    <w:rsid w:val="5C741D3C"/>
    <w:rsid w:val="5CABA1FE"/>
    <w:rsid w:val="5CC6AA7D"/>
    <w:rsid w:val="5CE122FD"/>
    <w:rsid w:val="5CFBC442"/>
    <w:rsid w:val="5D00E77B"/>
    <w:rsid w:val="5D0195E3"/>
    <w:rsid w:val="5D2662AC"/>
    <w:rsid w:val="5D41754C"/>
    <w:rsid w:val="5D806E42"/>
    <w:rsid w:val="5D97776B"/>
    <w:rsid w:val="5D9D7F15"/>
    <w:rsid w:val="5DE80601"/>
    <w:rsid w:val="5DF1D745"/>
    <w:rsid w:val="5E217D05"/>
    <w:rsid w:val="5E5D5C11"/>
    <w:rsid w:val="5E79FE79"/>
    <w:rsid w:val="5EAACEC1"/>
    <w:rsid w:val="5EE09281"/>
    <w:rsid w:val="5F06D648"/>
    <w:rsid w:val="5F34C154"/>
    <w:rsid w:val="5F394F76"/>
    <w:rsid w:val="5F44F9B2"/>
    <w:rsid w:val="5F45C8A3"/>
    <w:rsid w:val="5F4BCD37"/>
    <w:rsid w:val="5F5FC60C"/>
    <w:rsid w:val="5FC45353"/>
    <w:rsid w:val="5FFA1D5A"/>
    <w:rsid w:val="5FFF6946"/>
    <w:rsid w:val="600228DB"/>
    <w:rsid w:val="604CF9B3"/>
    <w:rsid w:val="60634F96"/>
    <w:rsid w:val="60D34DE7"/>
    <w:rsid w:val="60E5F2C7"/>
    <w:rsid w:val="60EEFE76"/>
    <w:rsid w:val="61204DA5"/>
    <w:rsid w:val="612C1634"/>
    <w:rsid w:val="61401604"/>
    <w:rsid w:val="6144A98B"/>
    <w:rsid w:val="619A1BA0"/>
    <w:rsid w:val="61A62D1E"/>
    <w:rsid w:val="61D1D3DF"/>
    <w:rsid w:val="621ACE33"/>
    <w:rsid w:val="62321E5A"/>
    <w:rsid w:val="623DDC54"/>
    <w:rsid w:val="62B1EE1F"/>
    <w:rsid w:val="62BFEADE"/>
    <w:rsid w:val="62C3B4D1"/>
    <w:rsid w:val="62D435E1"/>
    <w:rsid w:val="62DDE7CC"/>
    <w:rsid w:val="6303463F"/>
    <w:rsid w:val="6307DC70"/>
    <w:rsid w:val="633B606C"/>
    <w:rsid w:val="6371E82D"/>
    <w:rsid w:val="637648C1"/>
    <w:rsid w:val="6381C7FB"/>
    <w:rsid w:val="639AF058"/>
    <w:rsid w:val="64201BF9"/>
    <w:rsid w:val="64743636"/>
    <w:rsid w:val="6537E705"/>
    <w:rsid w:val="653A8631"/>
    <w:rsid w:val="6551F9EE"/>
    <w:rsid w:val="65B95952"/>
    <w:rsid w:val="6633F307"/>
    <w:rsid w:val="6669E09B"/>
    <w:rsid w:val="66B968BD"/>
    <w:rsid w:val="670086D1"/>
    <w:rsid w:val="6700F5AB"/>
    <w:rsid w:val="6779FBD3"/>
    <w:rsid w:val="678BC3EF"/>
    <w:rsid w:val="678E6039"/>
    <w:rsid w:val="6796D5CD"/>
    <w:rsid w:val="67A0E6EB"/>
    <w:rsid w:val="67C65277"/>
    <w:rsid w:val="6805BAC6"/>
    <w:rsid w:val="683F08ED"/>
    <w:rsid w:val="68F0FA14"/>
    <w:rsid w:val="68FE3E1E"/>
    <w:rsid w:val="693E627E"/>
    <w:rsid w:val="694653CF"/>
    <w:rsid w:val="696F59BB"/>
    <w:rsid w:val="69744261"/>
    <w:rsid w:val="699A8305"/>
    <w:rsid w:val="69AD1B0B"/>
    <w:rsid w:val="69D90434"/>
    <w:rsid w:val="6A057776"/>
    <w:rsid w:val="6A100807"/>
    <w:rsid w:val="6A169DD1"/>
    <w:rsid w:val="6A31D71E"/>
    <w:rsid w:val="6A6C049E"/>
    <w:rsid w:val="6AA17CBA"/>
    <w:rsid w:val="6AD27916"/>
    <w:rsid w:val="6B14C374"/>
    <w:rsid w:val="6B42F77B"/>
    <w:rsid w:val="6B48EB6C"/>
    <w:rsid w:val="6C0567C1"/>
    <w:rsid w:val="6C19B85A"/>
    <w:rsid w:val="6C544D61"/>
    <w:rsid w:val="6C8EE2D1"/>
    <w:rsid w:val="6CDCCE47"/>
    <w:rsid w:val="6DD6335E"/>
    <w:rsid w:val="6E061751"/>
    <w:rsid w:val="6E79D393"/>
    <w:rsid w:val="6F2C4663"/>
    <w:rsid w:val="6F51591C"/>
    <w:rsid w:val="6FD0AA4A"/>
    <w:rsid w:val="701C5C8F"/>
    <w:rsid w:val="706276BA"/>
    <w:rsid w:val="708C6EE3"/>
    <w:rsid w:val="70B645B8"/>
    <w:rsid w:val="70C86851"/>
    <w:rsid w:val="70D6A0F3"/>
    <w:rsid w:val="70ED297D"/>
    <w:rsid w:val="71BDCCA7"/>
    <w:rsid w:val="71D74D74"/>
    <w:rsid w:val="72326A2F"/>
    <w:rsid w:val="72443157"/>
    <w:rsid w:val="72727154"/>
    <w:rsid w:val="7295E068"/>
    <w:rsid w:val="72A4025D"/>
    <w:rsid w:val="72B6A98E"/>
    <w:rsid w:val="72DFD20E"/>
    <w:rsid w:val="7303281E"/>
    <w:rsid w:val="730D94B6"/>
    <w:rsid w:val="735194B0"/>
    <w:rsid w:val="7353FD51"/>
    <w:rsid w:val="73995415"/>
    <w:rsid w:val="74262884"/>
    <w:rsid w:val="7472865B"/>
    <w:rsid w:val="74EFCDB2"/>
    <w:rsid w:val="753BA9AC"/>
    <w:rsid w:val="757E611D"/>
    <w:rsid w:val="75AA1216"/>
    <w:rsid w:val="75B2347E"/>
    <w:rsid w:val="75F09E91"/>
    <w:rsid w:val="762F7334"/>
    <w:rsid w:val="765AE9B5"/>
    <w:rsid w:val="768D1EF6"/>
    <w:rsid w:val="76D0F74F"/>
    <w:rsid w:val="778CC9F0"/>
    <w:rsid w:val="77B6C317"/>
    <w:rsid w:val="7821F37A"/>
    <w:rsid w:val="78276E74"/>
    <w:rsid w:val="784EEA2E"/>
    <w:rsid w:val="7896721F"/>
    <w:rsid w:val="78F73DC2"/>
    <w:rsid w:val="78F83B62"/>
    <w:rsid w:val="79C7DBBB"/>
    <w:rsid w:val="7A0F1ACF"/>
    <w:rsid w:val="7A33DCBC"/>
    <w:rsid w:val="7AF66080"/>
    <w:rsid w:val="7AFA324F"/>
    <w:rsid w:val="7B753A71"/>
    <w:rsid w:val="7BD08CF1"/>
    <w:rsid w:val="7BF553AA"/>
    <w:rsid w:val="7C00D354"/>
    <w:rsid w:val="7C46B6BE"/>
    <w:rsid w:val="7CDD5087"/>
    <w:rsid w:val="7D23AD95"/>
    <w:rsid w:val="7D70D647"/>
    <w:rsid w:val="7D9211DF"/>
    <w:rsid w:val="7E827468"/>
    <w:rsid w:val="7EAB8B80"/>
    <w:rsid w:val="7EE11AD5"/>
    <w:rsid w:val="7F31EBB7"/>
    <w:rsid w:val="7FAFD7A0"/>
    <w:rsid w:val="7FE70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F869B"/>
  <w15:chartTrackingRefBased/>
  <w15:docId w15:val="{558B4F04-57C7-41F7-93B3-87E2916D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BC"/>
  </w:style>
  <w:style w:type="paragraph" w:styleId="Heading1">
    <w:name w:val="heading 1"/>
    <w:basedOn w:val="Normal"/>
    <w:next w:val="Normal"/>
    <w:link w:val="Heading1Char"/>
    <w:uiPriority w:val="9"/>
    <w:qFormat/>
    <w:rsid w:val="002B1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269D"/>
    <w:pPr>
      <w:keepNext/>
      <w:keepLines/>
      <w:pBdr>
        <w:top w:val="nil"/>
        <w:left w:val="nil"/>
        <w:bottom w:val="nil"/>
        <w:right w:val="nil"/>
        <w:between w:val="nil"/>
        <w:bar w:val="nil"/>
      </w:pBdr>
      <w:spacing w:before="200" w:after="0" w:line="240" w:lineRule="auto"/>
      <w:outlineLvl w:val="1"/>
    </w:pPr>
    <w:rPr>
      <w:rFonts w:ascii="Calibri" w:eastAsiaTheme="majorEastAsia" w:hAnsi="Calibri" w:cstheme="majorBidi"/>
      <w:b/>
      <w:bCs/>
      <w:color w:val="DC5034"/>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IntenseReference">
    <w:name w:val="Intense Reference"/>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Pr>
      <w:i/>
      <w:iCs/>
    </w:rPr>
  </w:style>
  <w:style w:type="paragraph" w:customStyle="1" w:styleId="paragraph">
    <w:name w:val="paragraph"/>
    <w:basedOn w:val="Normal"/>
    <w:rsid w:val="00EA39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3966"/>
  </w:style>
  <w:style w:type="character" w:customStyle="1" w:styleId="eop">
    <w:name w:val="eop"/>
    <w:basedOn w:val="DefaultParagraphFont"/>
    <w:rsid w:val="00EA3966"/>
  </w:style>
  <w:style w:type="paragraph" w:styleId="Header">
    <w:name w:val="header"/>
    <w:basedOn w:val="Normal"/>
    <w:link w:val="HeaderChar"/>
    <w:uiPriority w:val="99"/>
    <w:unhideWhenUsed/>
    <w:rsid w:val="0087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A6"/>
  </w:style>
  <w:style w:type="paragraph" w:styleId="Footer">
    <w:name w:val="footer"/>
    <w:basedOn w:val="Normal"/>
    <w:link w:val="FooterChar"/>
    <w:uiPriority w:val="99"/>
    <w:unhideWhenUsed/>
    <w:rsid w:val="0087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1A6"/>
  </w:style>
  <w:style w:type="table" w:styleId="TableGrid">
    <w:name w:val="Table Grid"/>
    <w:basedOn w:val="TableNormal"/>
    <w:uiPriority w:val="59"/>
    <w:rsid w:val="00CC71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link w:val="Style1Char"/>
    <w:qFormat/>
    <w:rsid w:val="4846D575"/>
    <w:pPr>
      <w:spacing w:after="0"/>
    </w:pPr>
    <w:rPr>
      <w:rFonts w:ascii="Calibri" w:eastAsia="Calibri" w:hAnsi="Calibri" w:cs="Calibri"/>
      <w:b/>
      <w:bCs/>
      <w:color w:val="DC5034"/>
      <w:sz w:val="26"/>
      <w:szCs w:val="26"/>
    </w:rPr>
  </w:style>
  <w:style w:type="character" w:customStyle="1" w:styleId="Style1Char">
    <w:name w:val="Style1 Char"/>
    <w:basedOn w:val="DefaultParagraphFont"/>
    <w:link w:val="Style1"/>
    <w:rsid w:val="4846D575"/>
    <w:rPr>
      <w:rFonts w:ascii="Calibri" w:eastAsia="Calibri" w:hAnsi="Calibri" w:cs="Calibri"/>
      <w:b/>
      <w:bCs/>
      <w:color w:val="DC5034"/>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512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C2635"/>
    <w:pPr>
      <w:spacing w:after="0" w:line="240" w:lineRule="auto"/>
    </w:pPr>
  </w:style>
  <w:style w:type="paragraph" w:styleId="CommentSubject">
    <w:name w:val="annotation subject"/>
    <w:basedOn w:val="CommentText"/>
    <w:next w:val="CommentText"/>
    <w:link w:val="CommentSubjectChar"/>
    <w:uiPriority w:val="99"/>
    <w:semiHidden/>
    <w:unhideWhenUsed/>
    <w:rsid w:val="00AD3824"/>
    <w:rPr>
      <w:b/>
      <w:bCs/>
    </w:rPr>
  </w:style>
  <w:style w:type="character" w:customStyle="1" w:styleId="CommentSubjectChar">
    <w:name w:val="Comment Subject Char"/>
    <w:basedOn w:val="CommentTextChar"/>
    <w:link w:val="CommentSubject"/>
    <w:uiPriority w:val="99"/>
    <w:semiHidden/>
    <w:rsid w:val="00AD3824"/>
    <w:rPr>
      <w:b/>
      <w:bCs/>
      <w:sz w:val="20"/>
      <w:szCs w:val="20"/>
    </w:rPr>
  </w:style>
  <w:style w:type="character" w:customStyle="1" w:styleId="Heading2Char">
    <w:name w:val="Heading 2 Char"/>
    <w:basedOn w:val="DefaultParagraphFont"/>
    <w:link w:val="Heading2"/>
    <w:uiPriority w:val="9"/>
    <w:rsid w:val="0040269D"/>
    <w:rPr>
      <w:rFonts w:ascii="Calibri" w:eastAsiaTheme="majorEastAsia" w:hAnsi="Calibri" w:cstheme="majorBidi"/>
      <w:b/>
      <w:bCs/>
      <w:color w:val="DC5034"/>
      <w:sz w:val="26"/>
      <w:szCs w:val="26"/>
      <w:bdr w:val="nil"/>
    </w:rPr>
  </w:style>
  <w:style w:type="paragraph" w:styleId="NoSpacing">
    <w:name w:val="No Spacing"/>
    <w:basedOn w:val="Normal"/>
    <w:uiPriority w:val="1"/>
    <w:qFormat/>
    <w:rsid w:val="0040269D"/>
    <w:pPr>
      <w:pBdr>
        <w:top w:val="nil"/>
        <w:left w:val="nil"/>
        <w:bottom w:val="nil"/>
        <w:right w:val="nil"/>
        <w:between w:val="nil"/>
        <w:bar w:val="nil"/>
      </w:pBdr>
      <w:spacing w:after="0" w:line="240" w:lineRule="auto"/>
    </w:pPr>
    <w:rPr>
      <w:rFonts w:ascii="Calibri" w:eastAsia="Arial Unicode MS" w:hAnsi="Calibri" w:cs="Times New Roman"/>
      <w:sz w:val="20"/>
      <w:szCs w:val="20"/>
      <w:bdr w:val="nil"/>
    </w:rPr>
  </w:style>
  <w:style w:type="character" w:customStyle="1" w:styleId="Heading1Char">
    <w:name w:val="Heading 1 Char"/>
    <w:basedOn w:val="DefaultParagraphFont"/>
    <w:link w:val="Heading1"/>
    <w:uiPriority w:val="9"/>
    <w:rsid w:val="002B138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C375F"/>
    <w:rPr>
      <w:color w:val="605E5C"/>
      <w:shd w:val="clear" w:color="auto" w:fill="E1DFDD"/>
    </w:rPr>
  </w:style>
  <w:style w:type="character" w:styleId="FollowedHyperlink">
    <w:name w:val="FollowedHyperlink"/>
    <w:basedOn w:val="DefaultParagraphFont"/>
    <w:uiPriority w:val="99"/>
    <w:semiHidden/>
    <w:unhideWhenUsed/>
    <w:rsid w:val="00520522"/>
    <w:rPr>
      <w:color w:val="954F72" w:themeColor="followedHyperlink"/>
      <w:u w:val="single"/>
    </w:rPr>
  </w:style>
  <w:style w:type="paragraph" w:customStyle="1" w:styleId="SubheadingBriefing">
    <w:name w:val="Subheading Briefing"/>
    <w:basedOn w:val="paragraph"/>
    <w:link w:val="SubheadingBriefingChar"/>
    <w:qFormat/>
    <w:rsid w:val="00DF6469"/>
    <w:pPr>
      <w:spacing w:before="0" w:beforeAutospacing="0" w:after="0" w:afterAutospacing="0"/>
      <w:textAlignment w:val="baseline"/>
    </w:pPr>
    <w:rPr>
      <w:rFonts w:ascii="Calibri" w:hAnsi="Calibri" w:cs="Calibri"/>
      <w:b/>
      <w:bCs/>
      <w:color w:val="DC5034"/>
      <w:sz w:val="26"/>
      <w:szCs w:val="26"/>
    </w:rPr>
  </w:style>
  <w:style w:type="character" w:customStyle="1" w:styleId="SubheadingBriefingChar">
    <w:name w:val="Subheading Briefing Char"/>
    <w:basedOn w:val="DefaultParagraphFont"/>
    <w:link w:val="SubheadingBriefing"/>
    <w:rsid w:val="00DF6469"/>
    <w:rPr>
      <w:rFonts w:ascii="Calibri" w:eastAsia="Times New Roman" w:hAnsi="Calibri" w:cs="Calibri"/>
      <w:b/>
      <w:bCs/>
      <w:color w:val="DC5034"/>
      <w:sz w:val="26"/>
      <w:szCs w:val="26"/>
      <w:lang w:eastAsia="en-GB"/>
    </w:rPr>
  </w:style>
  <w:style w:type="paragraph" w:styleId="EndnoteText">
    <w:name w:val="endnote text"/>
    <w:basedOn w:val="Normal"/>
    <w:link w:val="EndnoteTextChar"/>
    <w:uiPriority w:val="99"/>
    <w:semiHidden/>
    <w:unhideWhenUsed/>
    <w:rsid w:val="002372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273"/>
    <w:rPr>
      <w:sz w:val="20"/>
      <w:szCs w:val="20"/>
    </w:rPr>
  </w:style>
  <w:style w:type="character" w:styleId="EndnoteReference">
    <w:name w:val="endnote reference"/>
    <w:basedOn w:val="DefaultParagraphFont"/>
    <w:uiPriority w:val="99"/>
    <w:semiHidden/>
    <w:unhideWhenUsed/>
    <w:rsid w:val="00237273"/>
    <w:rPr>
      <w:vertAlign w:val="superscript"/>
    </w:rPr>
  </w:style>
  <w:style w:type="paragraph" w:styleId="Bibliography">
    <w:name w:val="Bibliography"/>
    <w:basedOn w:val="Normal"/>
    <w:next w:val="Normal"/>
    <w:uiPriority w:val="37"/>
    <w:unhideWhenUsed/>
    <w:rsid w:val="00B132A5"/>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yconnect.org.uk/research/bricks-and-water-flood-and-coastal-erosion-risk-management-policy-new-government" TargetMode="External"/><Relationship Id="rId18" Type="http://schemas.openxmlformats.org/officeDocument/2006/relationships/hyperlink" Target="mailto:Robert.Allen@policyconnec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olicyconnect.org.uk/research/bricks-and-water-managing-flood-risk-and-accelerating-adaptation-climate-emergency"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cyconnect.org.uk/research/bricks-water-building-resilience-englands-homes"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www.policyconnect.org.uk/research/bricks-water-plan-action-building-homes-and-managing-water-englan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229ddaa078ca3f8bf316ba84bd725fea">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8437c5248ac38a63959e71d2bdd1a81f"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3a3a75-3c72-4e46-9b1c-c42629da7d02}"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446F6-CDDB-4B58-93D8-FE1BEAF964D5}">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customXml/itemProps2.xml><?xml version="1.0" encoding="utf-8"?>
<ds:datastoreItem xmlns:ds="http://schemas.openxmlformats.org/officeDocument/2006/customXml" ds:itemID="{1436EEA5-C72C-4908-A3F8-1A0145F00792}">
  <ds:schemaRefs>
    <ds:schemaRef ds:uri="http://schemas.microsoft.com/sharepoint/v3/contenttype/forms"/>
  </ds:schemaRefs>
</ds:datastoreItem>
</file>

<file path=customXml/itemProps3.xml><?xml version="1.0" encoding="utf-8"?>
<ds:datastoreItem xmlns:ds="http://schemas.openxmlformats.org/officeDocument/2006/customXml" ds:itemID="{5D1B367E-9D71-4F21-B2EC-5A08A26A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Hwang</dc:creator>
  <cp:keywords/>
  <dc:description/>
  <cp:lastModifiedBy>Victoria Zeybrandt</cp:lastModifiedBy>
  <cp:revision>279</cp:revision>
  <cp:lastPrinted>2023-07-11T10:53:00Z</cp:lastPrinted>
  <dcterms:created xsi:type="dcterms:W3CDTF">2025-07-26T03:28:00Z</dcterms:created>
  <dcterms:modified xsi:type="dcterms:W3CDTF">2026-04-01T13:10:00Z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y fmtid="{D5CDD505-2E9C-101B-9397-08002B2CF9AE}" pid="4" name="ZOTERO_PREF_1">
    <vt:lpwstr>&lt;data data-version="3" zotero-version="6.0.26"&gt;&lt;session id="OdZEQaRS"/&gt;&lt;style id="http://www.zotero.org/styles/chicago-note-bibliography" locale="en-GB" hasBibliography="1" bibliographyStyleHasBeenSet="1"/&gt;&lt;prefs&gt;&lt;pref name="fieldType" value="Field"/&gt;&lt;pre</vt:lpwstr>
  </property>
  <property fmtid="{D5CDD505-2E9C-101B-9397-08002B2CF9AE}" pid="5" name="ZOTERO_PREF_2">
    <vt:lpwstr>f name="automaticJournalAbbreviations" value="true"/&gt;&lt;pref name="noteType" value="1"/&gt;&lt;/prefs&gt;&lt;/data&gt;</vt:lpwstr>
  </property>
  <property fmtid="{D5CDD505-2E9C-101B-9397-08002B2CF9AE}" pid="6" name="GrammarlyDocumentId">
    <vt:lpwstr>576ece62c5cb37d1d80eba752ca3b036c4ac55b73f6d522c49805f8df7067010</vt:lpwstr>
  </property>
</Properties>
</file>